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D1A3C" w14:textId="77777777" w:rsidR="00CE0701" w:rsidRDefault="00CE0701" w:rsidP="00CE0701">
      <w:pPr>
        <w:widowControl w:val="0"/>
        <w:autoSpaceDE w:val="0"/>
        <w:autoSpaceDN w:val="0"/>
        <w:adjustRightInd w:val="0"/>
        <w:jc w:val="both"/>
        <w:rPr>
          <w:rFonts w:ascii="Calibri" w:hAnsi="Calibri"/>
          <w:sz w:val="20"/>
        </w:rPr>
      </w:pPr>
    </w:p>
    <w:p w14:paraId="47A45ED7" w14:textId="42FC8716" w:rsidR="00CE0701" w:rsidRPr="00B61D98" w:rsidRDefault="00F120C7" w:rsidP="00CE0701">
      <w:pPr>
        <w:widowControl w:val="0"/>
        <w:autoSpaceDE w:val="0"/>
        <w:autoSpaceDN w:val="0"/>
        <w:adjustRightInd w:val="0"/>
        <w:jc w:val="both"/>
        <w:rPr>
          <w:rFonts w:ascii="Calibri" w:hAnsi="Calibri"/>
          <w:sz w:val="20"/>
        </w:rPr>
      </w:pPr>
      <w:r>
        <w:rPr>
          <w:noProof/>
        </w:rPr>
        <mc:AlternateContent>
          <mc:Choice Requires="wps">
            <w:drawing>
              <wp:anchor distT="0" distB="0" distL="114300" distR="114300" simplePos="0" relativeHeight="251658752" behindDoc="0" locked="0" layoutInCell="1" allowOverlap="1" wp14:anchorId="13C7F41B" wp14:editId="7D5D8045">
                <wp:simplePos x="0" y="0"/>
                <wp:positionH relativeFrom="column">
                  <wp:posOffset>360045</wp:posOffset>
                </wp:positionH>
                <wp:positionV relativeFrom="paragraph">
                  <wp:posOffset>144780</wp:posOffset>
                </wp:positionV>
                <wp:extent cx="1707515" cy="2342515"/>
                <wp:effectExtent l="0" t="0" r="0" b="0"/>
                <wp:wrapTight wrapText="bothSides">
                  <wp:wrapPolygon edited="0">
                    <wp:start x="1842" y="1532"/>
                    <wp:lineTo x="1842" y="18383"/>
                    <wp:lineTo x="18422" y="18383"/>
                    <wp:lineTo x="18422" y="1532"/>
                    <wp:lineTo x="1842" y="1532"/>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34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9D84" w14:textId="567B0631" w:rsidR="00CE0701" w:rsidRDefault="00EB18D9" w:rsidP="00CE0701">
                            <w:r>
                              <w:rPr>
                                <w:noProof/>
                              </w:rPr>
                              <w:drawing>
                                <wp:inline distT="0" distB="0" distL="0" distR="0" wp14:anchorId="48A95C1E" wp14:editId="60365260">
                                  <wp:extent cx="1523516" cy="216000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rande 2012.jpg"/>
                                          <pic:cNvPicPr/>
                                        </pic:nvPicPr>
                                        <pic:blipFill>
                                          <a:blip r:embed="rId7">
                                            <a:extLst>
                                              <a:ext uri="{28A0092B-C50C-407E-A947-70E740481C1C}">
                                                <a14:useLocalDpi xmlns:a14="http://schemas.microsoft.com/office/drawing/2010/main" val="0"/>
                                              </a:ext>
                                            </a:extLst>
                                          </a:blip>
                                          <a:stretch>
                                            <a:fillRect/>
                                          </a:stretch>
                                        </pic:blipFill>
                                        <pic:spPr>
                                          <a:xfrm>
                                            <a:off x="0" y="0"/>
                                            <a:ext cx="1523516" cy="216000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8.35pt;margin-top:11.4pt;width:134.45pt;height:184.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" filled="f" stroked="f">
                <v:textbox style="mso-fit-shape-to-text:t" inset=",7.2pt,,7.2pt">
                  <w:txbxContent>
                    <w:p w14:paraId="6DD39D84" w14:textId="567B0631" w:rsidR="00CE0701" w:rsidRDefault="00EB18D9" w:rsidP="00CE0701">
                      <w:r>
                        <w:rPr>
                          <w:noProof/>
                        </w:rPr>
                        <w:drawing>
                          <wp:inline distT="0" distB="0" distL="0" distR="0" wp14:anchorId="48A95C1E" wp14:editId="60365260">
                            <wp:extent cx="1523516" cy="2160000"/>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rande 2012.jpg"/>
                                    <pic:cNvPicPr/>
                                  </pic:nvPicPr>
                                  <pic:blipFill>
                                    <a:blip r:embed="rId7">
                                      <a:extLst>
                                        <a:ext uri="{28A0092B-C50C-407E-A947-70E740481C1C}">
                                          <a14:useLocalDpi xmlns:a14="http://schemas.microsoft.com/office/drawing/2010/main" val="0"/>
                                        </a:ext>
                                      </a:extLst>
                                    </a:blip>
                                    <a:stretch>
                                      <a:fillRect/>
                                    </a:stretch>
                                  </pic:blipFill>
                                  <pic:spPr>
                                    <a:xfrm>
                                      <a:off x="0" y="0"/>
                                      <a:ext cx="1523516" cy="2160000"/>
                                    </a:xfrm>
                                    <a:prstGeom prst="rect">
                                      <a:avLst/>
                                    </a:prstGeom>
                                  </pic:spPr>
                                </pic:pic>
                              </a:graphicData>
                            </a:graphic>
                          </wp:inline>
                        </w:drawing>
                      </w:r>
                    </w:p>
                  </w:txbxContent>
                </v:textbox>
                <w10:wrap type="tight"/>
              </v:shape>
            </w:pict>
          </mc:Fallback>
        </mc:AlternateContent>
      </w:r>
      <w:r>
        <w:rPr>
          <w:noProof/>
        </w:rPr>
        <mc:AlternateContent>
          <mc:Choice Requires="wps">
            <w:drawing>
              <wp:anchor distT="0" distB="0" distL="114300" distR="114300" simplePos="0" relativeHeight="251656704" behindDoc="0" locked="0" layoutInCell="1" allowOverlap="1" wp14:anchorId="78EC6E72" wp14:editId="60AF6FA5">
                <wp:simplePos x="0" y="0"/>
                <wp:positionH relativeFrom="column">
                  <wp:posOffset>-8890</wp:posOffset>
                </wp:positionH>
                <wp:positionV relativeFrom="page">
                  <wp:posOffset>1242695</wp:posOffset>
                </wp:positionV>
                <wp:extent cx="6113145" cy="0"/>
                <wp:effectExtent l="16510" t="10795" r="29845" b="2730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3145"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65pt,97.85pt" to="480.7pt,97.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" strokeweight=".25pt">
                <v:shadow opacity="22938f" offset="0"/>
                <w10:wrap anchory="page"/>
              </v:line>
            </w:pict>
          </mc:Fallback>
        </mc:AlternateContent>
      </w:r>
    </w:p>
    <w:tbl>
      <w:tblPr>
        <w:tblpPr w:leftFromText="141" w:rightFromText="141" w:vertAnchor="text" w:horzAnchor="page" w:tblpX="5706" w:tblpY="23"/>
        <w:tblOverlap w:val="never"/>
        <w:tblW w:w="0" w:type="auto"/>
        <w:tblCellMar>
          <w:left w:w="70" w:type="dxa"/>
          <w:right w:w="70" w:type="dxa"/>
        </w:tblCellMar>
        <w:tblLook w:val="0000" w:firstRow="0" w:lastRow="0" w:firstColumn="0" w:lastColumn="0" w:noHBand="0" w:noVBand="0"/>
      </w:tblPr>
      <w:tblGrid>
        <w:gridCol w:w="1346"/>
        <w:gridCol w:w="3512"/>
      </w:tblGrid>
      <w:tr w:rsidR="00CE0701" w:rsidRPr="00951FF4" w14:paraId="4F5DCB6E" w14:textId="77777777" w:rsidTr="00C11266">
        <w:trPr>
          <w:cantSplit/>
          <w:trHeight w:val="284"/>
        </w:trPr>
        <w:tc>
          <w:tcPr>
            <w:tcW w:w="1346" w:type="dxa"/>
            <w:shd w:val="clear" w:color="auto" w:fill="auto"/>
          </w:tcPr>
          <w:p w14:paraId="07D73F4B" w14:textId="77777777" w:rsidR="0060405B" w:rsidRDefault="00CE0701" w:rsidP="00C11266">
            <w:pPr>
              <w:spacing w:after="8"/>
              <w:ind w:left="4962" w:hanging="4962"/>
              <w:contextualSpacing/>
              <w:jc w:val="center"/>
              <w:rPr>
                <w:rFonts w:ascii="Calibri" w:hAnsi="Calibri" w:cs="Tahoma"/>
                <w:smallCaps/>
                <w:sz w:val="18"/>
                <w:u w:color="595959"/>
              </w:rPr>
            </w:pPr>
            <w:r>
              <w:rPr>
                <w:rFonts w:ascii="Calibri" w:hAnsi="Calibri" w:cs="Tahoma"/>
                <w:smallCaps/>
                <w:sz w:val="18"/>
                <w:u w:color="595959"/>
              </w:rPr>
              <w:t xml:space="preserve">     </w:t>
            </w:r>
          </w:p>
          <w:p w14:paraId="67A3C3E9" w14:textId="77777777" w:rsidR="00CE0701" w:rsidRPr="00E9352C" w:rsidRDefault="00CE0701" w:rsidP="00C11266">
            <w:pPr>
              <w:spacing w:after="8"/>
              <w:ind w:left="4962" w:hanging="4962"/>
              <w:contextualSpacing/>
              <w:jc w:val="center"/>
              <w:rPr>
                <w:rFonts w:ascii="Calibri" w:hAnsi="Calibri" w:cs="Tahoma"/>
                <w:smallCaps/>
                <w:sz w:val="18"/>
                <w:u w:color="595959"/>
              </w:rPr>
            </w:pPr>
            <w:r w:rsidRPr="00E9352C">
              <w:rPr>
                <w:rFonts w:ascii="Calibri" w:hAnsi="Calibri" w:cs="Tahoma"/>
                <w:smallCaps/>
                <w:sz w:val="18"/>
                <w:u w:color="595959"/>
              </w:rPr>
              <w:t>Inaugurazione:</w:t>
            </w:r>
          </w:p>
        </w:tc>
        <w:tc>
          <w:tcPr>
            <w:tcW w:w="0" w:type="auto"/>
            <w:shd w:val="clear" w:color="auto" w:fill="auto"/>
          </w:tcPr>
          <w:p w14:paraId="109FAD2B" w14:textId="77777777" w:rsidR="0060405B" w:rsidRDefault="0060405B" w:rsidP="00C11266">
            <w:pPr>
              <w:tabs>
                <w:tab w:val="left" w:pos="1843"/>
              </w:tabs>
              <w:spacing w:after="8"/>
              <w:ind w:left="4962" w:hanging="4962"/>
              <w:contextualSpacing/>
              <w:rPr>
                <w:rFonts w:ascii="Calibri" w:hAnsi="Calibri" w:cs="Tahoma"/>
                <w:sz w:val="18"/>
                <w:u w:color="595959"/>
              </w:rPr>
            </w:pPr>
          </w:p>
          <w:p w14:paraId="58C31732" w14:textId="77777777" w:rsidR="00CE0701" w:rsidRPr="00E9352C" w:rsidRDefault="00CE0701" w:rsidP="00C11266">
            <w:pPr>
              <w:tabs>
                <w:tab w:val="left" w:pos="1843"/>
              </w:tabs>
              <w:spacing w:after="8"/>
              <w:ind w:left="4962" w:hanging="4962"/>
              <w:contextualSpacing/>
              <w:rPr>
                <w:rFonts w:ascii="Calibri" w:hAnsi="Calibri" w:cs="Tahoma"/>
                <w:sz w:val="18"/>
                <w:u w:color="595959"/>
              </w:rPr>
            </w:pPr>
            <w:r>
              <w:rPr>
                <w:rFonts w:ascii="Calibri" w:hAnsi="Calibri" w:cs="Tahoma"/>
                <w:sz w:val="18"/>
                <w:u w:color="595959"/>
              </w:rPr>
              <w:t>27 aprile 2013</w:t>
            </w:r>
            <w:r w:rsidRPr="00E9352C">
              <w:rPr>
                <w:rFonts w:ascii="Calibri" w:hAnsi="Calibri" w:cs="Tahoma"/>
                <w:sz w:val="18"/>
                <w:u w:color="595959"/>
              </w:rPr>
              <w:t xml:space="preserve">, dalle </w:t>
            </w:r>
            <w:proofErr w:type="gramStart"/>
            <w:r w:rsidRPr="00E9352C">
              <w:rPr>
                <w:rFonts w:ascii="Calibri" w:hAnsi="Calibri" w:cs="Tahoma"/>
                <w:sz w:val="18"/>
                <w:u w:color="595959"/>
              </w:rPr>
              <w:t>18</w:t>
            </w:r>
            <w:proofErr w:type="gramEnd"/>
          </w:p>
        </w:tc>
      </w:tr>
      <w:tr w:rsidR="00CE0701" w:rsidRPr="00951FF4" w14:paraId="5FDBA4B8" w14:textId="77777777" w:rsidTr="00C11266">
        <w:trPr>
          <w:cantSplit/>
          <w:trHeight w:val="284"/>
        </w:trPr>
        <w:tc>
          <w:tcPr>
            <w:tcW w:w="1346" w:type="dxa"/>
            <w:shd w:val="clear" w:color="auto" w:fill="auto"/>
          </w:tcPr>
          <w:p w14:paraId="5C5214E0" w14:textId="77777777" w:rsidR="00CE0701" w:rsidRPr="00E9352C" w:rsidRDefault="004108D7" w:rsidP="00C11266">
            <w:pPr>
              <w:spacing w:after="8"/>
              <w:ind w:left="4962" w:hanging="4962"/>
              <w:contextualSpacing/>
              <w:jc w:val="right"/>
              <w:rPr>
                <w:rFonts w:ascii="Calibri" w:hAnsi="Calibri" w:cs="Tahoma"/>
                <w:smallCaps/>
                <w:sz w:val="18"/>
                <w:u w:color="595959"/>
              </w:rPr>
            </w:pPr>
            <w:r>
              <w:rPr>
                <w:rFonts w:ascii="Calibri" w:hAnsi="Calibri" w:cs="Tahoma"/>
                <w:smallCaps/>
                <w:sz w:val="18"/>
                <w:u w:color="595959"/>
              </w:rPr>
              <w:t>Date</w:t>
            </w:r>
            <w:r w:rsidR="00CE0701" w:rsidRPr="00E9352C">
              <w:rPr>
                <w:rFonts w:ascii="Calibri" w:hAnsi="Calibri" w:cs="Tahoma"/>
                <w:smallCaps/>
                <w:sz w:val="18"/>
                <w:u w:color="595959"/>
              </w:rPr>
              <w:t>:</w:t>
            </w:r>
          </w:p>
        </w:tc>
        <w:tc>
          <w:tcPr>
            <w:tcW w:w="0" w:type="auto"/>
            <w:shd w:val="clear" w:color="auto" w:fill="auto"/>
          </w:tcPr>
          <w:p w14:paraId="53F7AE04" w14:textId="77777777" w:rsidR="00CE0701" w:rsidRPr="00E9352C" w:rsidRDefault="00CE0701" w:rsidP="00C11266">
            <w:pPr>
              <w:tabs>
                <w:tab w:val="left" w:pos="1843"/>
              </w:tabs>
              <w:spacing w:after="8"/>
              <w:ind w:left="4962" w:hanging="4962"/>
              <w:contextualSpacing/>
              <w:rPr>
                <w:rFonts w:ascii="Calibri" w:hAnsi="Calibri" w:cs="Tahoma"/>
                <w:sz w:val="18"/>
                <w:u w:color="595959"/>
              </w:rPr>
            </w:pPr>
            <w:r>
              <w:rPr>
                <w:rFonts w:ascii="Calibri" w:hAnsi="Calibri" w:cs="Tahoma"/>
                <w:sz w:val="18"/>
                <w:u w:color="595959"/>
              </w:rPr>
              <w:t>27 aprile – 06 giugno 2013</w:t>
            </w:r>
          </w:p>
        </w:tc>
      </w:tr>
      <w:tr w:rsidR="00CE0701" w:rsidRPr="00951FF4" w14:paraId="155C05B3" w14:textId="77777777" w:rsidTr="00C11266">
        <w:trPr>
          <w:cantSplit/>
          <w:trHeight w:val="284"/>
        </w:trPr>
        <w:tc>
          <w:tcPr>
            <w:tcW w:w="1346" w:type="dxa"/>
            <w:shd w:val="clear" w:color="auto" w:fill="auto"/>
          </w:tcPr>
          <w:p w14:paraId="084B1BCF" w14:textId="77777777" w:rsidR="00CE0701" w:rsidRPr="00E9352C" w:rsidRDefault="004108D7" w:rsidP="00C11266">
            <w:pPr>
              <w:spacing w:after="8"/>
              <w:ind w:left="4962" w:hanging="4962"/>
              <w:contextualSpacing/>
              <w:jc w:val="right"/>
              <w:rPr>
                <w:rFonts w:ascii="Calibri" w:hAnsi="Calibri" w:cs="Tahoma"/>
                <w:smallCaps/>
                <w:sz w:val="18"/>
                <w:u w:color="595959"/>
              </w:rPr>
            </w:pPr>
            <w:proofErr w:type="gramStart"/>
            <w:r>
              <w:rPr>
                <w:rFonts w:ascii="Calibri" w:hAnsi="Calibri" w:cs="Tahoma"/>
                <w:smallCaps/>
                <w:sz w:val="18"/>
                <w:u w:color="595959"/>
              </w:rPr>
              <w:t>sede</w:t>
            </w:r>
            <w:proofErr w:type="gramEnd"/>
            <w:r w:rsidR="00CE0701" w:rsidRPr="00E9352C">
              <w:rPr>
                <w:rFonts w:ascii="Calibri" w:hAnsi="Calibri" w:cs="Tahoma"/>
                <w:smallCaps/>
                <w:sz w:val="18"/>
                <w:u w:color="595959"/>
              </w:rPr>
              <w:t>:</w:t>
            </w:r>
          </w:p>
        </w:tc>
        <w:tc>
          <w:tcPr>
            <w:tcW w:w="0" w:type="auto"/>
            <w:shd w:val="clear" w:color="auto" w:fill="auto"/>
          </w:tcPr>
          <w:p w14:paraId="44769C6E" w14:textId="77777777" w:rsidR="00CE0701" w:rsidRPr="00E9352C" w:rsidRDefault="00CE0701" w:rsidP="00C11266">
            <w:pPr>
              <w:tabs>
                <w:tab w:val="left" w:pos="1843"/>
              </w:tabs>
              <w:spacing w:after="8"/>
              <w:ind w:left="4962" w:hanging="4962"/>
              <w:contextualSpacing/>
              <w:rPr>
                <w:rFonts w:ascii="Calibri" w:hAnsi="Calibri" w:cs="Tahoma"/>
                <w:sz w:val="18"/>
                <w:u w:color="595959"/>
              </w:rPr>
            </w:pPr>
            <w:r>
              <w:rPr>
                <w:rFonts w:ascii="Calibri" w:hAnsi="Calibri" w:cs="Tahoma"/>
                <w:sz w:val="18"/>
                <w:u w:color="595959"/>
              </w:rPr>
              <w:t xml:space="preserve">Flora </w:t>
            </w:r>
            <w:proofErr w:type="spellStart"/>
            <w:r>
              <w:rPr>
                <w:rFonts w:ascii="Calibri" w:hAnsi="Calibri" w:cs="Tahoma"/>
                <w:sz w:val="18"/>
                <w:u w:color="595959"/>
              </w:rPr>
              <w:t>Bigai</w:t>
            </w:r>
            <w:proofErr w:type="spellEnd"/>
            <w:r>
              <w:rPr>
                <w:rFonts w:ascii="Calibri" w:hAnsi="Calibri" w:cs="Tahoma"/>
                <w:sz w:val="18"/>
                <w:u w:color="595959"/>
              </w:rPr>
              <w:t xml:space="preserve"> Arte Contemporanea</w:t>
            </w:r>
          </w:p>
        </w:tc>
      </w:tr>
      <w:tr w:rsidR="00CE0701" w:rsidRPr="00951FF4" w14:paraId="18517693" w14:textId="77777777" w:rsidTr="00C11266">
        <w:trPr>
          <w:cantSplit/>
          <w:trHeight w:val="1032"/>
        </w:trPr>
        <w:tc>
          <w:tcPr>
            <w:tcW w:w="1346" w:type="dxa"/>
            <w:shd w:val="clear" w:color="auto" w:fill="auto"/>
          </w:tcPr>
          <w:p w14:paraId="0653606C" w14:textId="77777777" w:rsidR="00CE0701" w:rsidRPr="00E9352C" w:rsidRDefault="00CE0701" w:rsidP="00C11266">
            <w:pPr>
              <w:spacing w:after="8"/>
              <w:ind w:left="4962" w:hanging="4962"/>
              <w:contextualSpacing/>
              <w:jc w:val="right"/>
              <w:rPr>
                <w:rFonts w:ascii="Calibri" w:hAnsi="Calibri" w:cs="Tahoma"/>
                <w:smallCaps/>
                <w:sz w:val="18"/>
                <w:u w:color="595959"/>
              </w:rPr>
            </w:pPr>
            <w:r w:rsidRPr="00E9352C">
              <w:rPr>
                <w:rFonts w:ascii="Calibri" w:hAnsi="Calibri" w:cs="Tahoma"/>
                <w:smallCaps/>
                <w:sz w:val="18"/>
                <w:u w:color="595959"/>
              </w:rPr>
              <w:t>Informazioni:</w:t>
            </w:r>
          </w:p>
        </w:tc>
        <w:tc>
          <w:tcPr>
            <w:tcW w:w="0" w:type="auto"/>
            <w:shd w:val="clear" w:color="auto" w:fill="auto"/>
          </w:tcPr>
          <w:p w14:paraId="47A6D225" w14:textId="77777777" w:rsidR="00CE0701" w:rsidRDefault="00CE0701" w:rsidP="00C11266">
            <w:pPr>
              <w:tabs>
                <w:tab w:val="left" w:pos="1843"/>
              </w:tabs>
              <w:spacing w:line="200" w:lineRule="exact"/>
              <w:ind w:left="4962" w:hanging="4962"/>
              <w:contextualSpacing/>
              <w:rPr>
                <w:rFonts w:ascii="Calibri" w:hAnsi="Calibri" w:cs="Tahoma"/>
                <w:sz w:val="18"/>
                <w:u w:color="595959"/>
              </w:rPr>
            </w:pPr>
            <w:r>
              <w:rPr>
                <w:rFonts w:ascii="Calibri" w:hAnsi="Calibri" w:cs="Tahoma"/>
                <w:sz w:val="18"/>
                <w:u w:color="595959"/>
              </w:rPr>
              <w:t xml:space="preserve">Flora </w:t>
            </w:r>
            <w:proofErr w:type="spellStart"/>
            <w:r>
              <w:rPr>
                <w:rFonts w:ascii="Calibri" w:hAnsi="Calibri" w:cs="Tahoma"/>
                <w:sz w:val="18"/>
                <w:u w:color="595959"/>
              </w:rPr>
              <w:t>Bigai</w:t>
            </w:r>
            <w:proofErr w:type="spellEnd"/>
            <w:r>
              <w:rPr>
                <w:rFonts w:ascii="Calibri" w:hAnsi="Calibri" w:cs="Tahoma"/>
                <w:sz w:val="18"/>
                <w:u w:color="595959"/>
              </w:rPr>
              <w:t xml:space="preserve"> Arte Contemporanea</w:t>
            </w:r>
          </w:p>
          <w:p w14:paraId="65D8B725" w14:textId="77777777" w:rsidR="00CE0701" w:rsidRPr="00B61D98" w:rsidRDefault="00CE0701" w:rsidP="00C11266">
            <w:pPr>
              <w:tabs>
                <w:tab w:val="left" w:pos="1843"/>
              </w:tabs>
              <w:spacing w:line="200" w:lineRule="exact"/>
              <w:ind w:left="4962" w:hanging="4962"/>
              <w:contextualSpacing/>
              <w:rPr>
                <w:rFonts w:ascii="Calibri" w:hAnsi="Calibri" w:cs="Tahoma"/>
                <w:sz w:val="18"/>
                <w:u w:color="595959"/>
              </w:rPr>
            </w:pPr>
            <w:r w:rsidRPr="00B61D98">
              <w:rPr>
                <w:rFonts w:ascii="Calibri" w:hAnsi="Calibri" w:cs="Tahoma"/>
                <w:sz w:val="18"/>
                <w:u w:color="595959"/>
              </w:rPr>
              <w:t xml:space="preserve">Via Garibaldi 37 - Tel </w:t>
            </w:r>
            <w:proofErr w:type="gramStart"/>
            <w:r w:rsidRPr="00B61D98">
              <w:rPr>
                <w:rFonts w:ascii="Calibri" w:hAnsi="Calibri" w:cs="Tahoma"/>
                <w:sz w:val="18"/>
                <w:u w:color="595959"/>
              </w:rPr>
              <w:t>0584.792635-fax</w:t>
            </w:r>
            <w:proofErr w:type="gramEnd"/>
            <w:r w:rsidRPr="00B61D98">
              <w:rPr>
                <w:rFonts w:ascii="Calibri" w:hAnsi="Calibri" w:cs="Tahoma"/>
                <w:sz w:val="18"/>
                <w:u w:color="595959"/>
              </w:rPr>
              <w:t xml:space="preserve"> </w:t>
            </w:r>
            <w:r w:rsidR="0060405B" w:rsidRPr="0060405B">
              <w:rPr>
                <w:rFonts w:ascii="Calibri" w:hAnsi="Calibri" w:cs="Tahoma"/>
                <w:sz w:val="18"/>
                <w:u w:color="595959"/>
              </w:rPr>
              <w:t>792150</w:t>
            </w:r>
          </w:p>
          <w:p w14:paraId="45F70140" w14:textId="77777777" w:rsidR="00CE0701" w:rsidRPr="00B61D98" w:rsidRDefault="00CE0701" w:rsidP="00C11266">
            <w:pPr>
              <w:tabs>
                <w:tab w:val="left" w:pos="1843"/>
              </w:tabs>
              <w:spacing w:line="200" w:lineRule="exact"/>
              <w:ind w:left="4962" w:hanging="4962"/>
              <w:contextualSpacing/>
              <w:rPr>
                <w:rFonts w:ascii="Calibri" w:hAnsi="Calibri" w:cs="Tahoma"/>
                <w:sz w:val="18"/>
                <w:u w:color="595959"/>
              </w:rPr>
            </w:pPr>
            <w:r w:rsidRPr="00B61D98">
              <w:rPr>
                <w:rFonts w:ascii="Calibri" w:hAnsi="Calibri" w:cs="Tahoma"/>
                <w:sz w:val="18"/>
                <w:u w:color="595959"/>
              </w:rPr>
              <w:t>P.zza Duomo 37 - Tel e Fax 0584</w:t>
            </w:r>
            <w:r w:rsidR="002D5A08">
              <w:rPr>
                <w:rFonts w:ascii="Calibri" w:hAnsi="Calibri" w:cs="Tahoma"/>
                <w:sz w:val="18"/>
                <w:u w:color="595959"/>
              </w:rPr>
              <w:t xml:space="preserve"> </w:t>
            </w:r>
            <w:r w:rsidRPr="00B61D98">
              <w:rPr>
                <w:rFonts w:ascii="Calibri" w:hAnsi="Calibri" w:cs="Tahoma"/>
                <w:sz w:val="18"/>
                <w:u w:color="595959"/>
              </w:rPr>
              <w:t>267191</w:t>
            </w:r>
          </w:p>
          <w:p w14:paraId="2FF7C2ED" w14:textId="77777777" w:rsidR="00CE0701" w:rsidRDefault="00CE0701" w:rsidP="00C11266">
            <w:pPr>
              <w:tabs>
                <w:tab w:val="left" w:pos="1843"/>
              </w:tabs>
              <w:spacing w:line="200" w:lineRule="exact"/>
              <w:ind w:left="4962" w:hanging="4962"/>
              <w:contextualSpacing/>
              <w:rPr>
                <w:rFonts w:ascii="Calibri" w:hAnsi="Calibri" w:cs="Tahoma"/>
                <w:sz w:val="18"/>
                <w:u w:color="595959"/>
              </w:rPr>
            </w:pPr>
            <w:proofErr w:type="gramStart"/>
            <w:r w:rsidRPr="00B61D98">
              <w:rPr>
                <w:rFonts w:ascii="Calibri" w:hAnsi="Calibri" w:cs="Tahoma"/>
                <w:sz w:val="18"/>
                <w:u w:color="595959"/>
              </w:rPr>
              <w:t>e-mai</w:t>
            </w:r>
            <w:r w:rsidR="002F2C4E">
              <w:rPr>
                <w:rFonts w:ascii="Calibri" w:hAnsi="Calibri" w:cs="Tahoma"/>
                <w:sz w:val="18"/>
                <w:u w:color="595959"/>
              </w:rPr>
              <w:t>l</w:t>
            </w:r>
            <w:proofErr w:type="gramEnd"/>
            <w:r w:rsidR="002F2C4E">
              <w:rPr>
                <w:rFonts w:ascii="Calibri" w:hAnsi="Calibri" w:cs="Tahoma"/>
                <w:sz w:val="18"/>
                <w:u w:color="595959"/>
              </w:rPr>
              <w:t xml:space="preserve">: info@florabigai.it </w:t>
            </w:r>
            <w:r w:rsidRPr="00B61D98">
              <w:rPr>
                <w:rFonts w:ascii="Calibri" w:hAnsi="Calibri" w:cs="Tahoma"/>
                <w:sz w:val="18"/>
                <w:u w:color="595959"/>
              </w:rPr>
              <w:t>-www.florabigai.it</w:t>
            </w:r>
          </w:p>
          <w:p w14:paraId="4EFDCD4C" w14:textId="77777777" w:rsidR="00CE0701" w:rsidRDefault="00CE0701" w:rsidP="00C11266">
            <w:pPr>
              <w:tabs>
                <w:tab w:val="left" w:pos="1843"/>
              </w:tabs>
              <w:spacing w:line="200" w:lineRule="exact"/>
              <w:ind w:left="4962" w:hanging="4962"/>
              <w:contextualSpacing/>
              <w:rPr>
                <w:rFonts w:ascii="Calibri" w:hAnsi="Calibri" w:cs="Tahoma"/>
                <w:sz w:val="18"/>
                <w:u w:color="595959"/>
              </w:rPr>
            </w:pPr>
          </w:p>
          <w:p w14:paraId="79B9B638" w14:textId="77777777" w:rsidR="00CE0701" w:rsidRDefault="00CE0701" w:rsidP="00C11266">
            <w:pPr>
              <w:tabs>
                <w:tab w:val="left" w:pos="1843"/>
              </w:tabs>
              <w:spacing w:line="200" w:lineRule="exact"/>
              <w:ind w:left="4962" w:hanging="4962"/>
              <w:contextualSpacing/>
              <w:rPr>
                <w:rFonts w:ascii="Calibri" w:hAnsi="Calibri" w:cs="Tahoma"/>
                <w:sz w:val="18"/>
                <w:u w:color="595959"/>
              </w:rPr>
            </w:pPr>
          </w:p>
          <w:p w14:paraId="64908BD6" w14:textId="77777777" w:rsidR="00CE0701" w:rsidRPr="00E9352C" w:rsidRDefault="00CE0701" w:rsidP="00C11266">
            <w:pPr>
              <w:tabs>
                <w:tab w:val="left" w:pos="1843"/>
              </w:tabs>
              <w:spacing w:line="200" w:lineRule="exact"/>
              <w:contextualSpacing/>
              <w:rPr>
                <w:rFonts w:ascii="Calibri" w:hAnsi="Calibri" w:cs="Tahoma"/>
                <w:sz w:val="18"/>
                <w:u w:color="595959"/>
              </w:rPr>
            </w:pPr>
          </w:p>
        </w:tc>
      </w:tr>
      <w:tr w:rsidR="00CE0701" w:rsidRPr="009B0E12" w14:paraId="3AC099A9" w14:textId="77777777" w:rsidTr="00C11266">
        <w:trPr>
          <w:cantSplit/>
          <w:trHeight w:val="284"/>
        </w:trPr>
        <w:tc>
          <w:tcPr>
            <w:tcW w:w="1346" w:type="dxa"/>
            <w:shd w:val="clear" w:color="auto" w:fill="auto"/>
          </w:tcPr>
          <w:p w14:paraId="083E931D" w14:textId="77777777" w:rsidR="00CE0701" w:rsidRPr="00E9352C" w:rsidRDefault="00CE0701" w:rsidP="00C11266">
            <w:pPr>
              <w:spacing w:after="8"/>
              <w:ind w:left="4962" w:hanging="4962"/>
              <w:contextualSpacing/>
              <w:rPr>
                <w:rFonts w:ascii="Calibri" w:hAnsi="Calibri" w:cs="Tahoma"/>
                <w:smallCaps/>
                <w:sz w:val="18"/>
                <w:u w:color="595959"/>
              </w:rPr>
            </w:pPr>
            <w:r w:rsidRPr="00E9352C">
              <w:rPr>
                <w:rFonts w:ascii="Calibri" w:hAnsi="Calibri" w:cs="Tahoma"/>
                <w:smallCaps/>
                <w:sz w:val="18"/>
                <w:u w:color="595959"/>
              </w:rPr>
              <w:t>Ufficio Stampa</w:t>
            </w:r>
            <w:r>
              <w:rPr>
                <w:rFonts w:ascii="Calibri" w:hAnsi="Calibri" w:cs="Tahoma"/>
                <w:smallCaps/>
                <w:sz w:val="18"/>
                <w:u w:color="595959"/>
              </w:rPr>
              <w:t xml:space="preserve">: </w:t>
            </w:r>
          </w:p>
        </w:tc>
        <w:tc>
          <w:tcPr>
            <w:tcW w:w="0" w:type="auto"/>
            <w:shd w:val="clear" w:color="auto" w:fill="auto"/>
          </w:tcPr>
          <w:p w14:paraId="639E6B5E" w14:textId="77777777" w:rsidR="00CE0701" w:rsidRDefault="00CE0701" w:rsidP="00C11266">
            <w:pPr>
              <w:tabs>
                <w:tab w:val="left" w:pos="1843"/>
              </w:tabs>
              <w:ind w:left="4962" w:hanging="4962"/>
              <w:contextualSpacing/>
              <w:rPr>
                <w:rFonts w:ascii="Calibri" w:hAnsi="Calibri" w:cs="Tahoma"/>
                <w:sz w:val="18"/>
                <w:u w:color="595959"/>
              </w:rPr>
            </w:pPr>
            <w:r>
              <w:rPr>
                <w:rFonts w:ascii="Calibri" w:hAnsi="Calibri" w:cs="Tahoma"/>
                <w:sz w:val="18"/>
                <w:u w:color="595959"/>
              </w:rPr>
              <w:t>Studio Sagitta</w:t>
            </w:r>
          </w:p>
          <w:p w14:paraId="4F89D8F4" w14:textId="77777777" w:rsidR="00CE0701" w:rsidRDefault="00CE0701" w:rsidP="00C11266">
            <w:pPr>
              <w:tabs>
                <w:tab w:val="left" w:pos="1843"/>
              </w:tabs>
              <w:ind w:left="4962" w:hanging="4962"/>
              <w:contextualSpacing/>
              <w:rPr>
                <w:rFonts w:ascii="Calibri" w:hAnsi="Calibri" w:cs="Tahoma"/>
                <w:sz w:val="18"/>
                <w:u w:color="595959"/>
              </w:rPr>
            </w:pPr>
            <w:r>
              <w:rPr>
                <w:rFonts w:ascii="Calibri" w:hAnsi="Calibri" w:cs="Tahoma"/>
                <w:sz w:val="18"/>
                <w:u w:color="595959"/>
              </w:rPr>
              <w:t>Comunicazione per Arte e Cultura</w:t>
            </w:r>
          </w:p>
          <w:p w14:paraId="7654E061" w14:textId="77777777" w:rsidR="00CE0701" w:rsidRDefault="00CE0701" w:rsidP="00C11266">
            <w:pPr>
              <w:tabs>
                <w:tab w:val="left" w:pos="1843"/>
              </w:tabs>
              <w:ind w:left="4962" w:hanging="4962"/>
              <w:contextualSpacing/>
              <w:rPr>
                <w:rFonts w:ascii="Calibri" w:hAnsi="Calibri" w:cs="Tahoma"/>
                <w:sz w:val="18"/>
                <w:u w:color="595959"/>
              </w:rPr>
            </w:pPr>
            <w:r>
              <w:rPr>
                <w:rFonts w:ascii="Calibri" w:hAnsi="Calibri" w:cs="Tahoma"/>
                <w:sz w:val="18"/>
                <w:u w:color="595959"/>
              </w:rPr>
              <w:t>Via Gian Giacomo Mora 16, 20123 Milano</w:t>
            </w:r>
          </w:p>
          <w:p w14:paraId="3130DDFA" w14:textId="77777777" w:rsidR="00CE0701" w:rsidRPr="00E9352C" w:rsidRDefault="00CE0701" w:rsidP="00C11266">
            <w:pPr>
              <w:tabs>
                <w:tab w:val="left" w:pos="1843"/>
              </w:tabs>
              <w:ind w:left="4962" w:hanging="4962"/>
              <w:contextualSpacing/>
              <w:rPr>
                <w:rFonts w:ascii="Calibri" w:hAnsi="Calibri" w:cs="Tahoma"/>
                <w:sz w:val="18"/>
                <w:u w:color="595959"/>
              </w:rPr>
            </w:pPr>
          </w:p>
        </w:tc>
      </w:tr>
    </w:tbl>
    <w:p w14:paraId="09D3BA12"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1A95F791"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064743E8"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7704C0AB"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0C605277"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664859E6"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00ADAF04"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221FD37E"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3A01549A"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60177664"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7F25C5C6" w14:textId="77777777" w:rsidR="00CE0701" w:rsidRDefault="00CE0701" w:rsidP="00CE0701">
      <w:pPr>
        <w:widowControl w:val="0"/>
        <w:autoSpaceDE w:val="0"/>
        <w:autoSpaceDN w:val="0"/>
        <w:adjustRightInd w:val="0"/>
        <w:jc w:val="both"/>
        <w:rPr>
          <w:rFonts w:ascii="Century Gothic" w:hAnsi="Century Gothic" w:cs="TimesNewRomanPSMT"/>
          <w:smallCaps/>
          <w:color w:val="404040"/>
          <w:szCs w:val="38"/>
          <w:lang w:bidi="it-IT"/>
        </w:rPr>
      </w:pPr>
    </w:p>
    <w:p w14:paraId="672128E6" w14:textId="77777777" w:rsidR="00CE0701" w:rsidRPr="003D2E3D" w:rsidRDefault="00CE0701" w:rsidP="00CE0701">
      <w:pPr>
        <w:jc w:val="both"/>
        <w:rPr>
          <w:rFonts w:ascii="Calibri" w:hAnsi="Calibri"/>
          <w:b/>
          <w:smallCaps/>
          <w:sz w:val="20"/>
        </w:rPr>
      </w:pPr>
    </w:p>
    <w:p w14:paraId="7E2AF603" w14:textId="77777777" w:rsidR="00CE0701" w:rsidRDefault="00CE0701" w:rsidP="00CE0701">
      <w:pPr>
        <w:spacing w:line="288" w:lineRule="auto"/>
        <w:rPr>
          <w:rFonts w:ascii="Calibri" w:hAnsi="Calibri" w:cs="TimesNewRomanPSMT"/>
          <w:smallCaps/>
          <w:sz w:val="20"/>
          <w:szCs w:val="38"/>
          <w:lang w:bidi="it-IT"/>
        </w:rPr>
      </w:pPr>
    </w:p>
    <w:p w14:paraId="512CD7F6" w14:textId="77777777" w:rsidR="00CE0701" w:rsidRDefault="00CE0701" w:rsidP="00CE0701">
      <w:pPr>
        <w:spacing w:line="288" w:lineRule="auto"/>
        <w:rPr>
          <w:rFonts w:ascii="Calibri" w:hAnsi="Calibri" w:cs="TimesNewRomanPSMT"/>
          <w:smallCaps/>
          <w:sz w:val="20"/>
          <w:szCs w:val="38"/>
          <w:lang w:bidi="it-IT"/>
        </w:rPr>
      </w:pPr>
    </w:p>
    <w:p w14:paraId="4065D069" w14:textId="37C7A859" w:rsidR="00CE0701" w:rsidRPr="004108D7" w:rsidRDefault="00F120C7" w:rsidP="00CE0701">
      <w:pPr>
        <w:spacing w:line="288" w:lineRule="auto"/>
        <w:rPr>
          <w:rFonts w:ascii="Calibri" w:hAnsi="Calibri"/>
          <w:b/>
          <w:caps/>
        </w:rPr>
      </w:pPr>
      <w:r>
        <w:rPr>
          <w:rFonts w:ascii="Calibri" w:hAnsi="Calibri"/>
          <w:noProof/>
        </w:rPr>
        <mc:AlternateContent>
          <mc:Choice Requires="wps">
            <w:drawing>
              <wp:anchor distT="0" distB="0" distL="114300" distR="114300" simplePos="0" relativeHeight="251657728" behindDoc="0" locked="0" layoutInCell="1" allowOverlap="1" wp14:anchorId="215605ED" wp14:editId="573C1A3E">
                <wp:simplePos x="0" y="0"/>
                <wp:positionH relativeFrom="column">
                  <wp:posOffset>-26035</wp:posOffset>
                </wp:positionH>
                <wp:positionV relativeFrom="page">
                  <wp:posOffset>3668395</wp:posOffset>
                </wp:positionV>
                <wp:extent cx="6113145" cy="0"/>
                <wp:effectExtent l="12065" t="10795" r="21590" b="2730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13145"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pt,288.85pt" to="479.35pt,288.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" strokeweight=".25pt">
                <v:shadow opacity="22938f" offset="0"/>
                <w10:wrap anchory="page"/>
              </v:line>
            </w:pict>
          </mc:Fallback>
        </mc:AlternateContent>
      </w:r>
      <w:r w:rsidR="00CE0701" w:rsidRPr="004108D7">
        <w:rPr>
          <w:rFonts w:ascii="Calibri" w:hAnsi="Calibri"/>
          <w:b/>
          <w:caps/>
        </w:rPr>
        <w:t>CoMUNICATO STAMPA</w:t>
      </w:r>
    </w:p>
    <w:p w14:paraId="1CF91008" w14:textId="77777777" w:rsidR="00CE0701" w:rsidRPr="004108D7" w:rsidRDefault="00CE0701" w:rsidP="00CE0701">
      <w:pPr>
        <w:spacing w:line="288" w:lineRule="auto"/>
        <w:rPr>
          <w:rFonts w:ascii="Calibri" w:hAnsi="Calibri"/>
          <w:caps/>
        </w:rPr>
      </w:pPr>
    </w:p>
    <w:p w14:paraId="19E8CC1D" w14:textId="77777777" w:rsidR="00CE0701" w:rsidRPr="004108D7" w:rsidRDefault="00CE0701" w:rsidP="00CE0701">
      <w:pPr>
        <w:spacing w:line="288" w:lineRule="auto"/>
        <w:jc w:val="both"/>
        <w:rPr>
          <w:rFonts w:ascii="Calibri" w:hAnsi="Calibri"/>
          <w:b/>
        </w:rPr>
      </w:pPr>
      <w:proofErr w:type="gramStart"/>
      <w:r w:rsidRPr="004108D7">
        <w:rPr>
          <w:rFonts w:ascii="Calibri" w:hAnsi="Calibri"/>
          <w:b/>
        </w:rPr>
        <w:t xml:space="preserve">IL 27 APRILE 2013 ALLA GALLERIA FLORA BIGAI ARTE CONTEMPORANEA INAUGURA LA MOSTRA </w:t>
      </w:r>
      <w:proofErr w:type="gramEnd"/>
      <w:r w:rsidRPr="004108D7">
        <w:rPr>
          <w:rFonts w:ascii="Calibri" w:hAnsi="Calibri"/>
          <w:b/>
        </w:rPr>
        <w:t>DANA. SCULTURE</w:t>
      </w:r>
    </w:p>
    <w:p w14:paraId="12EB39C6" w14:textId="77777777" w:rsidR="00CE0701" w:rsidRPr="004108D7" w:rsidRDefault="00CE0701" w:rsidP="00CE0701">
      <w:pPr>
        <w:pStyle w:val="Corpodeltesto"/>
        <w:rPr>
          <w:rFonts w:ascii="Calibri" w:hAnsi="Calibri"/>
          <w:b/>
          <w:color w:val="auto"/>
          <w:szCs w:val="24"/>
        </w:rPr>
      </w:pPr>
      <w:r w:rsidRPr="004108D7">
        <w:rPr>
          <w:rFonts w:ascii="Calibri" w:hAnsi="Calibri"/>
          <w:b/>
          <w:color w:val="auto"/>
          <w:szCs w:val="24"/>
        </w:rPr>
        <w:t xml:space="preserve">In esposizione </w:t>
      </w:r>
      <w:proofErr w:type="gramStart"/>
      <w:r w:rsidRPr="004108D7">
        <w:rPr>
          <w:rFonts w:ascii="Calibri" w:hAnsi="Calibri"/>
          <w:b/>
          <w:color w:val="auto"/>
          <w:szCs w:val="24"/>
        </w:rPr>
        <w:t>16</w:t>
      </w:r>
      <w:proofErr w:type="gramEnd"/>
      <w:r w:rsidRPr="004108D7">
        <w:rPr>
          <w:rFonts w:ascii="Calibri" w:hAnsi="Calibri"/>
          <w:b/>
          <w:color w:val="auto"/>
          <w:szCs w:val="24"/>
        </w:rPr>
        <w:t xml:space="preserve"> sculture dell’artista svizzero Yves Dana, tra i più importanti e apprezzati della plastica contemporanea.</w:t>
      </w:r>
    </w:p>
    <w:p w14:paraId="65140E1C" w14:textId="77777777" w:rsidR="00CE0701" w:rsidRPr="004108D7" w:rsidRDefault="00CE0701" w:rsidP="00CE0701">
      <w:pPr>
        <w:pStyle w:val="Corpodeltesto"/>
        <w:rPr>
          <w:rFonts w:ascii="Calibri" w:hAnsi="Calibri"/>
          <w:b/>
          <w:color w:val="auto"/>
          <w:szCs w:val="24"/>
        </w:rPr>
      </w:pPr>
    </w:p>
    <w:p w14:paraId="4D6E3651" w14:textId="454546E3" w:rsidR="00CE0701" w:rsidRDefault="00CE0701" w:rsidP="00CE0701">
      <w:pPr>
        <w:pStyle w:val="Corpodeltesto"/>
        <w:keepLines/>
        <w:rPr>
          <w:rFonts w:ascii="Calibri" w:hAnsi="Calibri"/>
          <w:color w:val="auto"/>
        </w:rPr>
      </w:pPr>
      <w:r w:rsidRPr="0060405B">
        <w:rPr>
          <w:rFonts w:ascii="Calibri" w:hAnsi="Calibri"/>
          <w:b/>
          <w:color w:val="auto"/>
        </w:rPr>
        <w:t xml:space="preserve">Sabato 27 </w:t>
      </w:r>
      <w:r w:rsidR="004108D7" w:rsidRPr="0060405B">
        <w:rPr>
          <w:rFonts w:ascii="Calibri" w:hAnsi="Calibri"/>
          <w:b/>
          <w:color w:val="auto"/>
        </w:rPr>
        <w:t>aprile</w:t>
      </w:r>
      <w:r w:rsidR="004108D7">
        <w:rPr>
          <w:rFonts w:ascii="Calibri" w:hAnsi="Calibri"/>
          <w:color w:val="auto"/>
        </w:rPr>
        <w:t xml:space="preserve"> alle </w:t>
      </w:r>
      <w:r w:rsidR="004108D7" w:rsidRPr="0060405B">
        <w:rPr>
          <w:rFonts w:ascii="Calibri" w:hAnsi="Calibri"/>
          <w:b/>
          <w:color w:val="auto"/>
        </w:rPr>
        <w:t>ore 18</w:t>
      </w:r>
      <w:r w:rsidR="004108D7">
        <w:rPr>
          <w:rFonts w:ascii="Calibri" w:hAnsi="Calibri"/>
          <w:color w:val="auto"/>
        </w:rPr>
        <w:t xml:space="preserve">, </w:t>
      </w:r>
      <w:r w:rsidR="0060405B">
        <w:rPr>
          <w:rFonts w:ascii="Calibri" w:hAnsi="Calibri"/>
          <w:color w:val="auto"/>
        </w:rPr>
        <w:t xml:space="preserve">la galleria </w:t>
      </w:r>
      <w:r w:rsidRPr="0060405B">
        <w:rPr>
          <w:rFonts w:ascii="Calibri" w:hAnsi="Calibri"/>
          <w:b/>
          <w:color w:val="auto"/>
        </w:rPr>
        <w:t xml:space="preserve">Flora </w:t>
      </w:r>
      <w:proofErr w:type="spellStart"/>
      <w:r w:rsidRPr="0060405B">
        <w:rPr>
          <w:rFonts w:ascii="Calibri" w:hAnsi="Calibri"/>
          <w:b/>
          <w:color w:val="auto"/>
        </w:rPr>
        <w:t>Bigai</w:t>
      </w:r>
      <w:proofErr w:type="spellEnd"/>
      <w:r w:rsidRPr="0060405B">
        <w:rPr>
          <w:rFonts w:ascii="Calibri" w:hAnsi="Calibri"/>
          <w:b/>
          <w:color w:val="auto"/>
        </w:rPr>
        <w:t xml:space="preserve"> Arte Contemporanea </w:t>
      </w:r>
      <w:r w:rsidR="004108D7">
        <w:rPr>
          <w:rFonts w:ascii="Calibri" w:hAnsi="Calibri"/>
          <w:color w:val="auto"/>
        </w:rPr>
        <w:t>ha il piacere di presentare</w:t>
      </w:r>
      <w:r w:rsidR="00F120C7">
        <w:rPr>
          <w:rFonts w:ascii="Calibri" w:hAnsi="Calibri"/>
          <w:color w:val="auto"/>
        </w:rPr>
        <w:t>,</w:t>
      </w:r>
      <w:r w:rsidR="004108D7">
        <w:rPr>
          <w:rFonts w:ascii="Calibri" w:hAnsi="Calibri"/>
          <w:color w:val="auto"/>
        </w:rPr>
        <w:t xml:space="preserve"> presso il suo spazio espositivo di </w:t>
      </w:r>
      <w:r w:rsidR="004108D7" w:rsidRPr="0060405B">
        <w:rPr>
          <w:rFonts w:ascii="Calibri" w:hAnsi="Calibri"/>
          <w:b/>
          <w:color w:val="auto"/>
        </w:rPr>
        <w:t>Pietrasanta</w:t>
      </w:r>
      <w:r w:rsidR="00F120C7">
        <w:rPr>
          <w:rFonts w:ascii="Calibri" w:hAnsi="Calibri"/>
          <w:b/>
          <w:color w:val="auto"/>
        </w:rPr>
        <w:t>,</w:t>
      </w:r>
      <w:r w:rsidR="004108D7">
        <w:rPr>
          <w:rFonts w:ascii="Calibri" w:hAnsi="Calibri"/>
          <w:color w:val="auto"/>
        </w:rPr>
        <w:t xml:space="preserve"> </w:t>
      </w:r>
      <w:r w:rsidRPr="004108D7">
        <w:rPr>
          <w:rFonts w:ascii="Calibri" w:hAnsi="Calibri"/>
          <w:color w:val="auto"/>
        </w:rPr>
        <w:t xml:space="preserve">la personale </w:t>
      </w:r>
      <w:r w:rsidRPr="0060405B">
        <w:rPr>
          <w:rFonts w:ascii="Calibri" w:hAnsi="Calibri"/>
          <w:b/>
          <w:color w:val="auto"/>
        </w:rPr>
        <w:t xml:space="preserve">Dana. </w:t>
      </w:r>
      <w:proofErr w:type="gramStart"/>
      <w:r w:rsidRPr="0060405B">
        <w:rPr>
          <w:rFonts w:ascii="Calibri" w:hAnsi="Calibri"/>
          <w:b/>
          <w:color w:val="auto"/>
        </w:rPr>
        <w:t>Sculture</w:t>
      </w:r>
      <w:r w:rsidRPr="004108D7">
        <w:rPr>
          <w:rFonts w:ascii="Calibri" w:hAnsi="Calibri"/>
          <w:color w:val="auto"/>
        </w:rPr>
        <w:t xml:space="preserve"> dell’artista svizzero </w:t>
      </w:r>
      <w:r w:rsidRPr="0060405B">
        <w:rPr>
          <w:rFonts w:ascii="Calibri" w:hAnsi="Calibri"/>
          <w:b/>
          <w:color w:val="auto"/>
        </w:rPr>
        <w:t>Yves Dana</w:t>
      </w:r>
      <w:r w:rsidRPr="004108D7">
        <w:rPr>
          <w:rFonts w:ascii="Calibri" w:hAnsi="Calibri"/>
          <w:color w:val="auto"/>
        </w:rPr>
        <w:t>, una delle figure più innovatrici della sua generazione (Alessandria d’Egitto, 1959).</w:t>
      </w:r>
      <w:proofErr w:type="gramEnd"/>
    </w:p>
    <w:p w14:paraId="18269BB8" w14:textId="77777777" w:rsidR="0060405B" w:rsidRPr="004108D7" w:rsidRDefault="0060405B" w:rsidP="00CE0701">
      <w:pPr>
        <w:pStyle w:val="Corpodeltesto"/>
        <w:keepLines/>
        <w:rPr>
          <w:rFonts w:ascii="Calibri" w:hAnsi="Calibri"/>
          <w:b/>
          <w:color w:val="auto"/>
        </w:rPr>
      </w:pPr>
    </w:p>
    <w:p w14:paraId="1C30909A" w14:textId="77777777" w:rsidR="00CE0701" w:rsidRPr="004108D7" w:rsidRDefault="00CE0701" w:rsidP="00CE0701">
      <w:pPr>
        <w:pStyle w:val="Corpodeltesto"/>
        <w:keepLines/>
        <w:rPr>
          <w:rFonts w:ascii="Calibri" w:hAnsi="Calibri"/>
          <w:b/>
          <w:color w:val="auto"/>
        </w:rPr>
      </w:pPr>
      <w:r w:rsidRPr="0060405B">
        <w:rPr>
          <w:rFonts w:ascii="Calibri" w:hAnsi="Calibri"/>
          <w:b/>
          <w:color w:val="auto"/>
        </w:rPr>
        <w:t>Fino al 6 giugno</w:t>
      </w:r>
      <w:r w:rsidRPr="004108D7">
        <w:rPr>
          <w:rFonts w:ascii="Calibri" w:hAnsi="Calibri"/>
          <w:color w:val="auto"/>
        </w:rPr>
        <w:t xml:space="preserve"> saranno esposte </w:t>
      </w:r>
      <w:proofErr w:type="gramStart"/>
      <w:r w:rsidRPr="0060405B">
        <w:rPr>
          <w:rFonts w:ascii="Calibri" w:hAnsi="Calibri"/>
          <w:b/>
          <w:color w:val="auto"/>
        </w:rPr>
        <w:t>16</w:t>
      </w:r>
      <w:proofErr w:type="gramEnd"/>
      <w:r w:rsidRPr="0060405B">
        <w:rPr>
          <w:rFonts w:ascii="Calibri" w:hAnsi="Calibri"/>
          <w:b/>
          <w:color w:val="auto"/>
        </w:rPr>
        <w:t xml:space="preserve"> sculture</w:t>
      </w:r>
      <w:r w:rsidRPr="004108D7">
        <w:rPr>
          <w:rFonts w:ascii="Calibri" w:hAnsi="Calibri"/>
          <w:color w:val="auto"/>
        </w:rPr>
        <w:t xml:space="preserve"> realizzate nei materiali a cui Dana ha affidato la sua ricerca plastica come il bronzo e la pietra, tra cui basalto, pietra serena e diabase, materiali che l’artista inizia a utilizzare in seguito al viaggio del 1996 in Egitto, sua terra natia, che gli darà l’ispirazione per creare la serie delle </w:t>
      </w:r>
      <w:r w:rsidRPr="004108D7">
        <w:rPr>
          <w:rFonts w:ascii="Calibri" w:hAnsi="Calibri"/>
          <w:i/>
          <w:color w:val="auto"/>
        </w:rPr>
        <w:t>Stele.</w:t>
      </w:r>
    </w:p>
    <w:p w14:paraId="0E28249D" w14:textId="77777777" w:rsidR="00CE0701" w:rsidRPr="004108D7" w:rsidRDefault="00CE0701" w:rsidP="00CE0701">
      <w:pPr>
        <w:pStyle w:val="Corpodeltesto"/>
        <w:keepLines/>
        <w:rPr>
          <w:rFonts w:ascii="Calibri" w:hAnsi="Calibri"/>
          <w:b/>
          <w:color w:val="auto"/>
        </w:rPr>
      </w:pPr>
    </w:p>
    <w:p w14:paraId="35114525" w14:textId="77777777" w:rsidR="00CE0701" w:rsidRPr="004108D7" w:rsidRDefault="00CE0701" w:rsidP="00CE0701">
      <w:pPr>
        <w:pStyle w:val="Corpodeltesto"/>
        <w:keepLines/>
        <w:rPr>
          <w:rFonts w:ascii="Calibri" w:hAnsi="Calibri"/>
          <w:b/>
          <w:color w:val="auto"/>
        </w:rPr>
      </w:pPr>
      <w:r w:rsidRPr="004108D7">
        <w:rPr>
          <w:rFonts w:ascii="Calibri" w:hAnsi="Calibri"/>
          <w:color w:val="auto"/>
        </w:rPr>
        <w:t xml:space="preserve">Forme arcaiche e ieratiche sono quelle plasmate da Dana, che </w:t>
      </w:r>
      <w:proofErr w:type="gramStart"/>
      <w:r w:rsidRPr="004108D7">
        <w:rPr>
          <w:rFonts w:ascii="Calibri" w:hAnsi="Calibri"/>
          <w:color w:val="auto"/>
        </w:rPr>
        <w:t>alterna strutture verticali ed imponenti, mitiche</w:t>
      </w:r>
      <w:proofErr w:type="gramEnd"/>
      <w:r w:rsidRPr="004108D7">
        <w:rPr>
          <w:rFonts w:ascii="Calibri" w:hAnsi="Calibri"/>
          <w:color w:val="auto"/>
        </w:rPr>
        <w:t>, come gli obelischi che si stagliano verso l’al</w:t>
      </w:r>
      <w:r w:rsidR="0060405B">
        <w:rPr>
          <w:rFonts w:ascii="Calibri" w:hAnsi="Calibri"/>
          <w:color w:val="auto"/>
        </w:rPr>
        <w:t>to, a strutture strette e sottili</w:t>
      </w:r>
      <w:r w:rsidRPr="004108D7">
        <w:rPr>
          <w:rFonts w:ascii="Calibri" w:hAnsi="Calibri"/>
          <w:color w:val="auto"/>
        </w:rPr>
        <w:t xml:space="preserve"> che dispiegano la propria a</w:t>
      </w:r>
      <w:r w:rsidR="0060405B">
        <w:rPr>
          <w:rFonts w:ascii="Calibri" w:hAnsi="Calibri"/>
          <w:color w:val="auto"/>
        </w:rPr>
        <w:t>tavica espressività nella</w:t>
      </w:r>
      <w:r w:rsidRPr="004108D7">
        <w:rPr>
          <w:rFonts w:ascii="Calibri" w:hAnsi="Calibri"/>
          <w:color w:val="auto"/>
        </w:rPr>
        <w:t xml:space="preserve"> forma orizzontale, in un dialogo tra cielo e terra, tra assoluto e materia.</w:t>
      </w:r>
    </w:p>
    <w:p w14:paraId="7296796D" w14:textId="77777777" w:rsidR="00CE0701" w:rsidRPr="004108D7" w:rsidRDefault="00CE0701" w:rsidP="00CE0701">
      <w:pPr>
        <w:pStyle w:val="Corpodeltesto"/>
        <w:keepLines/>
        <w:rPr>
          <w:rFonts w:ascii="Calibri" w:hAnsi="Calibri"/>
          <w:b/>
          <w:color w:val="auto"/>
        </w:rPr>
      </w:pPr>
    </w:p>
    <w:p w14:paraId="11BD3466" w14:textId="77777777" w:rsidR="00CE0701" w:rsidRPr="004108D7" w:rsidRDefault="00CE0701" w:rsidP="00CE0701">
      <w:pPr>
        <w:pStyle w:val="Corpodeltesto"/>
        <w:keepLines/>
        <w:rPr>
          <w:rFonts w:ascii="Calibri" w:hAnsi="Calibri"/>
          <w:b/>
          <w:color w:val="auto"/>
        </w:rPr>
      </w:pPr>
      <w:r w:rsidRPr="004108D7">
        <w:rPr>
          <w:rFonts w:ascii="Calibri" w:hAnsi="Calibri"/>
          <w:color w:val="auto"/>
        </w:rPr>
        <w:t xml:space="preserve">Ma </w:t>
      </w:r>
      <w:proofErr w:type="gramStart"/>
      <w:r w:rsidRPr="004108D7">
        <w:rPr>
          <w:rFonts w:ascii="Calibri" w:hAnsi="Calibri"/>
          <w:color w:val="auto"/>
        </w:rPr>
        <w:t>la forma altro</w:t>
      </w:r>
      <w:proofErr w:type="gramEnd"/>
      <w:r w:rsidRPr="004108D7">
        <w:rPr>
          <w:rFonts w:ascii="Calibri" w:hAnsi="Calibri"/>
          <w:color w:val="auto"/>
        </w:rPr>
        <w:t xml:space="preserve"> non è se non lo spunto per svolgere una riflessione sul passato.</w:t>
      </w:r>
    </w:p>
    <w:p w14:paraId="228FF2D1" w14:textId="77777777" w:rsidR="00CE0701" w:rsidRPr="004108D7" w:rsidRDefault="00CE0701" w:rsidP="00CE0701">
      <w:pPr>
        <w:pStyle w:val="Corpodeltesto"/>
        <w:keepLines/>
        <w:rPr>
          <w:rFonts w:ascii="Calibri" w:hAnsi="Calibri"/>
          <w:b/>
          <w:color w:val="auto"/>
        </w:rPr>
      </w:pPr>
      <w:r w:rsidRPr="004108D7">
        <w:rPr>
          <w:rFonts w:ascii="Calibri" w:hAnsi="Calibri"/>
          <w:color w:val="auto"/>
        </w:rPr>
        <w:t xml:space="preserve">Le opere dell’artista, infatti, </w:t>
      </w:r>
      <w:r w:rsidRPr="004108D7">
        <w:rPr>
          <w:rFonts w:ascii="Calibri" w:hAnsi="Calibri" w:cs="Arial"/>
          <w:color w:val="auto"/>
        </w:rPr>
        <w:t xml:space="preserve">sono una meditazione sul tempo modulata in termini plastici. </w:t>
      </w:r>
      <w:proofErr w:type="gramStart"/>
      <w:r w:rsidRPr="004108D7">
        <w:rPr>
          <w:rFonts w:ascii="Calibri" w:hAnsi="Calibri"/>
          <w:color w:val="auto"/>
        </w:rPr>
        <w:t>Le superfici erose e graffiate</w:t>
      </w:r>
      <w:proofErr w:type="gramEnd"/>
      <w:r w:rsidRPr="004108D7">
        <w:rPr>
          <w:rFonts w:ascii="Calibri" w:hAnsi="Calibri"/>
          <w:color w:val="auto"/>
        </w:rPr>
        <w:t xml:space="preserve">, </w:t>
      </w:r>
      <w:r w:rsidRPr="004108D7">
        <w:rPr>
          <w:rFonts w:ascii="Calibri" w:hAnsi="Calibri" w:cs="Arial"/>
          <w:color w:val="auto"/>
          <w:kern w:val="1"/>
          <w:u w:color="262626"/>
        </w:rPr>
        <w:t xml:space="preserve">le iscrizioni di alfabeti sconosciuti così come le scannellature, </w:t>
      </w:r>
      <w:r w:rsidRPr="004108D7">
        <w:rPr>
          <w:rFonts w:ascii="Calibri" w:hAnsi="Calibri"/>
          <w:color w:val="auto"/>
        </w:rPr>
        <w:t>sembrano riprodurre l’eco di un passato remoto: è il vento del deserto che sembra scolpire le opere di Dana, così come le dune, un vento carico di senso del primigen</w:t>
      </w:r>
      <w:r w:rsidR="004108D7">
        <w:rPr>
          <w:rFonts w:ascii="Calibri" w:hAnsi="Calibri"/>
          <w:color w:val="auto"/>
        </w:rPr>
        <w:t>i</w:t>
      </w:r>
      <w:r w:rsidRPr="004108D7">
        <w:rPr>
          <w:rFonts w:ascii="Calibri" w:hAnsi="Calibri"/>
          <w:color w:val="auto"/>
        </w:rPr>
        <w:t>o e di ataviche memorie.</w:t>
      </w:r>
    </w:p>
    <w:p w14:paraId="0762F387" w14:textId="77777777" w:rsidR="00CE0701" w:rsidRPr="004108D7" w:rsidRDefault="00CE0701" w:rsidP="00CE0701">
      <w:pPr>
        <w:pStyle w:val="Corpodeltesto"/>
        <w:keepLines/>
        <w:rPr>
          <w:rFonts w:ascii="Calibri" w:hAnsi="Calibri"/>
          <w:color w:val="auto"/>
        </w:rPr>
      </w:pPr>
    </w:p>
    <w:p w14:paraId="7A252CF9" w14:textId="77777777" w:rsidR="00CE0701" w:rsidRPr="004108D7" w:rsidRDefault="00CE0701" w:rsidP="00CE0701">
      <w:pPr>
        <w:pStyle w:val="Corpodeltesto"/>
        <w:keepLines/>
        <w:rPr>
          <w:rFonts w:ascii="Calibri" w:hAnsi="Calibri"/>
          <w:color w:val="auto"/>
        </w:rPr>
      </w:pPr>
    </w:p>
    <w:p w14:paraId="7F3B4FBA" w14:textId="77777777" w:rsidR="00CE0701" w:rsidRPr="004108D7" w:rsidRDefault="00CE0701" w:rsidP="00CE0701">
      <w:pPr>
        <w:pStyle w:val="Corpodeltesto"/>
        <w:keepLines/>
        <w:rPr>
          <w:rFonts w:ascii="Calibri" w:hAnsi="Calibri"/>
          <w:color w:val="auto"/>
        </w:rPr>
      </w:pPr>
    </w:p>
    <w:p w14:paraId="216E9BC4" w14:textId="77777777" w:rsidR="004108D7" w:rsidRDefault="004108D7" w:rsidP="00CE0701">
      <w:pPr>
        <w:pStyle w:val="Corpodeltesto"/>
        <w:keepLines/>
        <w:rPr>
          <w:rFonts w:ascii="Calibri" w:hAnsi="Calibri"/>
          <w:color w:val="auto"/>
        </w:rPr>
      </w:pPr>
    </w:p>
    <w:p w14:paraId="2B5A7829" w14:textId="77777777" w:rsidR="0060405B" w:rsidRDefault="0060405B" w:rsidP="00CE0701">
      <w:pPr>
        <w:pStyle w:val="Corpodeltesto"/>
        <w:keepLines/>
        <w:rPr>
          <w:rFonts w:ascii="Calibri" w:hAnsi="Calibri"/>
          <w:color w:val="auto"/>
        </w:rPr>
      </w:pPr>
    </w:p>
    <w:p w14:paraId="48C07B16" w14:textId="77777777" w:rsidR="00CE0701" w:rsidRPr="004108D7" w:rsidRDefault="00CE0701" w:rsidP="00CE0701">
      <w:pPr>
        <w:pStyle w:val="Corpodeltesto"/>
        <w:keepLines/>
        <w:rPr>
          <w:rFonts w:ascii="Calibri" w:hAnsi="Calibri"/>
          <w:b/>
          <w:color w:val="auto"/>
        </w:rPr>
      </w:pPr>
      <w:r w:rsidRPr="004108D7">
        <w:rPr>
          <w:rFonts w:ascii="Calibri" w:hAnsi="Calibri"/>
          <w:color w:val="auto"/>
        </w:rPr>
        <w:t xml:space="preserve">Come afferma </w:t>
      </w:r>
      <w:proofErr w:type="gramStart"/>
      <w:r w:rsidRPr="004108D7">
        <w:rPr>
          <w:rFonts w:ascii="Calibri" w:hAnsi="Calibri"/>
          <w:color w:val="auto"/>
        </w:rPr>
        <w:t>il critico Viana Conti</w:t>
      </w:r>
      <w:proofErr w:type="gramEnd"/>
      <w:r w:rsidRPr="004108D7">
        <w:rPr>
          <w:rFonts w:ascii="Calibri" w:hAnsi="Calibri"/>
          <w:color w:val="auto"/>
        </w:rPr>
        <w:t xml:space="preserve"> “Tra fusioni, alchimie e patine dei metalli, la dimensione dello scorrere del tempo meteorologico come erosione, psicologico come racconto, nella sua accezione orizzontale e quotidiana o in quella verticale e onirico-creativa,  è impressa nell’opera attraverso il sensibile e continuo lavoro di scrittura di Dana sulla pietra, il bronzo, il gesso.”</w:t>
      </w:r>
    </w:p>
    <w:p w14:paraId="1B3ECBB1" w14:textId="77777777" w:rsidR="00CE0701" w:rsidRPr="004108D7" w:rsidRDefault="00CE0701" w:rsidP="00CE0701">
      <w:pPr>
        <w:pStyle w:val="Corpodeltesto"/>
        <w:keepLines/>
        <w:rPr>
          <w:rFonts w:ascii="Calibri" w:hAnsi="Calibri"/>
          <w:b/>
          <w:color w:val="auto"/>
        </w:rPr>
      </w:pPr>
    </w:p>
    <w:p w14:paraId="531910D4" w14:textId="77777777" w:rsidR="00CE0701" w:rsidRPr="004108D7" w:rsidRDefault="00CE0701" w:rsidP="00CE0701">
      <w:pPr>
        <w:pStyle w:val="Corpodeltesto"/>
        <w:keepLines/>
        <w:rPr>
          <w:rFonts w:ascii="Calibri" w:hAnsi="Calibri"/>
          <w:b/>
          <w:color w:val="auto"/>
        </w:rPr>
      </w:pPr>
      <w:r w:rsidRPr="004108D7">
        <w:rPr>
          <w:rFonts w:ascii="Calibri" w:hAnsi="Calibri"/>
          <w:color w:val="auto"/>
        </w:rPr>
        <w:t>Opere dense, archetipiche, essenziali nella loro complessità, le sculture di Dana ci tramandano memorie che non sono più racconto biografico, ma narrazione universale, cosmica.</w:t>
      </w:r>
    </w:p>
    <w:p w14:paraId="03A77275" w14:textId="77777777" w:rsidR="00CE0701" w:rsidRPr="004108D7" w:rsidRDefault="00CE0701" w:rsidP="00CE0701">
      <w:pPr>
        <w:pStyle w:val="Corpodeltesto"/>
        <w:rPr>
          <w:rFonts w:ascii="Calibri" w:hAnsi="Calibri"/>
          <w:b/>
          <w:color w:val="auto"/>
        </w:rPr>
      </w:pPr>
    </w:p>
    <w:p w14:paraId="49DE9306" w14:textId="77777777" w:rsidR="00CE0701" w:rsidRPr="004108D7" w:rsidRDefault="00CE0701" w:rsidP="00CE0701">
      <w:pPr>
        <w:jc w:val="both"/>
        <w:rPr>
          <w:rFonts w:ascii="Calibri" w:hAnsi="Calibri"/>
          <w:b/>
          <w:bCs/>
          <w:sz w:val="20"/>
          <w:szCs w:val="20"/>
        </w:rPr>
      </w:pPr>
    </w:p>
    <w:p w14:paraId="7ABB2092" w14:textId="77777777" w:rsidR="00CE0701" w:rsidRPr="004108D7" w:rsidRDefault="00CE0701" w:rsidP="00CE0701">
      <w:pPr>
        <w:spacing w:after="100" w:afterAutospacing="1"/>
        <w:jc w:val="both"/>
        <w:rPr>
          <w:rFonts w:ascii="Calibri" w:hAnsi="Calibri"/>
          <w:sz w:val="18"/>
          <w:szCs w:val="18"/>
        </w:rPr>
      </w:pPr>
      <w:r w:rsidRPr="004108D7">
        <w:rPr>
          <w:rFonts w:ascii="Calibri" w:hAnsi="Calibri"/>
          <w:b/>
          <w:bCs/>
          <w:sz w:val="18"/>
          <w:szCs w:val="18"/>
        </w:rPr>
        <w:t>Yves Dana</w:t>
      </w:r>
      <w:r w:rsidRPr="004108D7">
        <w:rPr>
          <w:rFonts w:ascii="Calibri" w:hAnsi="Calibri"/>
          <w:bCs/>
          <w:sz w:val="18"/>
          <w:szCs w:val="18"/>
        </w:rPr>
        <w:t xml:space="preserve"> </w:t>
      </w:r>
      <w:r w:rsidRPr="004108D7">
        <w:rPr>
          <w:rFonts w:ascii="Calibri" w:hAnsi="Calibri"/>
          <w:sz w:val="18"/>
          <w:szCs w:val="18"/>
        </w:rPr>
        <w:t xml:space="preserve">è </w:t>
      </w:r>
      <w:proofErr w:type="gramStart"/>
      <w:r w:rsidRPr="004108D7">
        <w:rPr>
          <w:rFonts w:ascii="Calibri" w:hAnsi="Calibri"/>
          <w:sz w:val="18"/>
          <w:szCs w:val="18"/>
        </w:rPr>
        <w:t>nato</w:t>
      </w:r>
      <w:proofErr w:type="gramEnd"/>
      <w:r w:rsidRPr="004108D7">
        <w:rPr>
          <w:rFonts w:ascii="Calibri" w:hAnsi="Calibri"/>
          <w:sz w:val="18"/>
          <w:szCs w:val="18"/>
        </w:rPr>
        <w:t xml:space="preserve"> ad Alessandria d’Egitto nel 1959. Dopo aver conseguito la laurea in Sociologia all'Università di Losanna nel 1981, nel 1983 si diploma presso la Scuola di Belle Arti di Ginevra. Nel 1987, l'artista stabilisce il suo studio all'</w:t>
      </w:r>
      <w:proofErr w:type="spellStart"/>
      <w:r w:rsidRPr="004108D7">
        <w:rPr>
          <w:rFonts w:ascii="Calibri" w:hAnsi="Calibri"/>
          <w:i/>
          <w:iCs/>
          <w:sz w:val="18"/>
          <w:szCs w:val="18"/>
        </w:rPr>
        <w:t>Orangerie</w:t>
      </w:r>
      <w:proofErr w:type="spellEnd"/>
      <w:r w:rsidRPr="004108D7">
        <w:rPr>
          <w:rFonts w:ascii="Calibri" w:hAnsi="Calibri"/>
          <w:sz w:val="18"/>
          <w:szCs w:val="18"/>
        </w:rPr>
        <w:t xml:space="preserve">, un sontuoso edificio costruito nel 1824 nel parco </w:t>
      </w:r>
      <w:proofErr w:type="spellStart"/>
      <w:r w:rsidRPr="004108D7">
        <w:rPr>
          <w:rFonts w:ascii="Calibri" w:hAnsi="Calibri"/>
          <w:sz w:val="18"/>
          <w:szCs w:val="18"/>
        </w:rPr>
        <w:t>Mon-Repos</w:t>
      </w:r>
      <w:proofErr w:type="spellEnd"/>
      <w:r w:rsidRPr="004108D7">
        <w:rPr>
          <w:rFonts w:ascii="Calibri" w:hAnsi="Calibri"/>
          <w:sz w:val="18"/>
          <w:szCs w:val="18"/>
        </w:rPr>
        <w:t xml:space="preserve"> di Losanna, in Svizzera. Il 1996 rappresenta un vero e proprio spartiacque nella ricerca artistica di Dana che, durante una permanenza di </w:t>
      </w:r>
      <w:proofErr w:type="gramStart"/>
      <w:r w:rsidRPr="004108D7">
        <w:rPr>
          <w:rFonts w:ascii="Calibri" w:hAnsi="Calibri"/>
          <w:sz w:val="18"/>
          <w:szCs w:val="18"/>
        </w:rPr>
        <w:t>6</w:t>
      </w:r>
      <w:proofErr w:type="gramEnd"/>
      <w:r w:rsidRPr="004108D7">
        <w:rPr>
          <w:rFonts w:ascii="Calibri" w:hAnsi="Calibri"/>
          <w:sz w:val="18"/>
          <w:szCs w:val="18"/>
        </w:rPr>
        <w:t xml:space="preserve"> mesi in Egitto, rimane affascinato dalla sacralità e dalla purezza delle forme artistiche tradizionali di quel Paese. Questa ricerca lo conduce all'utilizzo di materiali minerali con una struttura che si rivelerà adattissima alla realizzazione delle sue Steli. </w:t>
      </w:r>
      <w:proofErr w:type="gramStart"/>
      <w:r w:rsidRPr="004108D7">
        <w:rPr>
          <w:rFonts w:ascii="Calibri" w:hAnsi="Calibri"/>
          <w:sz w:val="18"/>
          <w:szCs w:val="18"/>
        </w:rPr>
        <w:t>A partire dal</w:t>
      </w:r>
      <w:proofErr w:type="gramEnd"/>
      <w:r w:rsidRPr="004108D7">
        <w:rPr>
          <w:rFonts w:ascii="Calibri" w:hAnsi="Calibri"/>
          <w:sz w:val="18"/>
          <w:szCs w:val="18"/>
        </w:rPr>
        <w:t xml:space="preserve"> 2001, lavorando sia su scala monumentale quanto su dimensioni più ridotte, Yves Dana si è dedicato quasi esclusivamente alla scultura in pietra basaltica, </w:t>
      </w:r>
      <w:proofErr w:type="spellStart"/>
      <w:r w:rsidRPr="004108D7">
        <w:rPr>
          <w:rFonts w:ascii="Calibri" w:hAnsi="Calibri"/>
          <w:sz w:val="18"/>
          <w:szCs w:val="18"/>
        </w:rPr>
        <w:t>diabasica</w:t>
      </w:r>
      <w:proofErr w:type="spellEnd"/>
      <w:r w:rsidRPr="004108D7">
        <w:rPr>
          <w:rFonts w:ascii="Calibri" w:hAnsi="Calibri"/>
          <w:sz w:val="18"/>
          <w:szCs w:val="18"/>
        </w:rPr>
        <w:t xml:space="preserve">, pietra calcarea o serpentina. Le opere dell’artista fanno parte di </w:t>
      </w:r>
      <w:proofErr w:type="gramStart"/>
      <w:r w:rsidRPr="004108D7">
        <w:rPr>
          <w:rFonts w:ascii="Calibri" w:hAnsi="Calibri"/>
          <w:sz w:val="18"/>
          <w:szCs w:val="18"/>
        </w:rPr>
        <w:t>prestigiose</w:t>
      </w:r>
      <w:proofErr w:type="gramEnd"/>
      <w:r w:rsidRPr="004108D7">
        <w:rPr>
          <w:rFonts w:ascii="Calibri" w:hAnsi="Calibri"/>
          <w:sz w:val="18"/>
          <w:szCs w:val="18"/>
        </w:rPr>
        <w:t xml:space="preserve"> collezioni internazionali.</w:t>
      </w:r>
    </w:p>
    <w:p w14:paraId="77DD879B" w14:textId="77777777" w:rsidR="00CE0701" w:rsidRPr="004108D7" w:rsidRDefault="00CE0701" w:rsidP="00CE0701">
      <w:pPr>
        <w:spacing w:after="100" w:afterAutospacing="1"/>
        <w:jc w:val="both"/>
        <w:rPr>
          <w:rFonts w:ascii="Calibri" w:hAnsi="Calibri"/>
          <w:sz w:val="20"/>
          <w:szCs w:val="20"/>
        </w:rPr>
      </w:pPr>
    </w:p>
    <w:p w14:paraId="08A84E35" w14:textId="77777777" w:rsidR="00CE0701" w:rsidRPr="004108D7" w:rsidRDefault="00CE0701" w:rsidP="00CE0701">
      <w:pPr>
        <w:pStyle w:val="Corpodeltesto"/>
        <w:widowControl w:val="0"/>
        <w:rPr>
          <w:rFonts w:ascii="Calibri" w:hAnsi="Calibri"/>
          <w:color w:val="auto"/>
        </w:rPr>
      </w:pPr>
      <w:r w:rsidRPr="004108D7">
        <w:rPr>
          <w:rFonts w:ascii="Calibri" w:hAnsi="Calibri"/>
          <w:color w:val="auto"/>
        </w:rPr>
        <w:t>Per informazioni:</w:t>
      </w:r>
    </w:p>
    <w:p w14:paraId="3BCCF556" w14:textId="77777777" w:rsidR="00CE0701" w:rsidRPr="004108D7" w:rsidRDefault="00CE0701" w:rsidP="00CE0701">
      <w:pPr>
        <w:pStyle w:val="Corpodeltesto"/>
        <w:widowControl w:val="0"/>
        <w:rPr>
          <w:rFonts w:ascii="Calibri" w:hAnsi="Calibri"/>
          <w:b/>
          <w:color w:val="auto"/>
        </w:rPr>
      </w:pPr>
      <w:r w:rsidRPr="004108D7">
        <w:rPr>
          <w:rFonts w:ascii="Calibri" w:hAnsi="Calibri"/>
          <w:b/>
          <w:color w:val="auto"/>
        </w:rPr>
        <w:t xml:space="preserve">Flora </w:t>
      </w:r>
      <w:proofErr w:type="spellStart"/>
      <w:r w:rsidRPr="004108D7">
        <w:rPr>
          <w:rFonts w:ascii="Calibri" w:hAnsi="Calibri"/>
          <w:b/>
          <w:color w:val="auto"/>
        </w:rPr>
        <w:t>Bigai</w:t>
      </w:r>
      <w:proofErr w:type="spellEnd"/>
      <w:r w:rsidRPr="004108D7">
        <w:rPr>
          <w:rFonts w:ascii="Calibri" w:hAnsi="Calibri"/>
          <w:b/>
          <w:color w:val="auto"/>
        </w:rPr>
        <w:t xml:space="preserve"> Arte Contemporanea</w:t>
      </w:r>
    </w:p>
    <w:p w14:paraId="40ECB2EB" w14:textId="77777777" w:rsidR="00CE0701" w:rsidRPr="004108D7" w:rsidRDefault="00CE0701" w:rsidP="00CE0701">
      <w:pPr>
        <w:widowControl w:val="0"/>
        <w:ind w:right="-7"/>
        <w:rPr>
          <w:rFonts w:ascii="Calibri" w:hAnsi="Calibri"/>
          <w:sz w:val="20"/>
          <w:szCs w:val="20"/>
        </w:rPr>
      </w:pPr>
      <w:r w:rsidRPr="004108D7">
        <w:rPr>
          <w:rFonts w:ascii="Calibri" w:hAnsi="Calibri"/>
          <w:sz w:val="20"/>
          <w:szCs w:val="20"/>
        </w:rPr>
        <w:t>Via Garibaldi 37 - Tel 0584.792635 - Fax 792459</w:t>
      </w:r>
    </w:p>
    <w:p w14:paraId="5398B092" w14:textId="77777777" w:rsidR="00CE0701" w:rsidRPr="004108D7" w:rsidRDefault="00CE0701" w:rsidP="00CE0701">
      <w:pPr>
        <w:widowControl w:val="0"/>
        <w:ind w:right="-7"/>
        <w:rPr>
          <w:rFonts w:ascii="Calibri" w:hAnsi="Calibri"/>
          <w:sz w:val="20"/>
          <w:szCs w:val="20"/>
        </w:rPr>
      </w:pPr>
      <w:r w:rsidRPr="004108D7">
        <w:rPr>
          <w:rFonts w:ascii="Calibri" w:hAnsi="Calibri"/>
          <w:sz w:val="20"/>
          <w:szCs w:val="20"/>
        </w:rPr>
        <w:t>P.zza Duomo 37 - Tel e Fax 0584.267191</w:t>
      </w:r>
    </w:p>
    <w:p w14:paraId="23BAAAA8" w14:textId="77777777" w:rsidR="00CE0701" w:rsidRPr="004108D7" w:rsidRDefault="00CE0701" w:rsidP="00CE0701">
      <w:pPr>
        <w:widowControl w:val="0"/>
        <w:ind w:right="-7"/>
        <w:rPr>
          <w:rFonts w:ascii="Calibri" w:hAnsi="Calibri"/>
          <w:sz w:val="20"/>
          <w:szCs w:val="20"/>
        </w:rPr>
      </w:pPr>
      <w:proofErr w:type="gramStart"/>
      <w:r w:rsidRPr="004108D7">
        <w:rPr>
          <w:rFonts w:ascii="Calibri" w:hAnsi="Calibri"/>
          <w:sz w:val="20"/>
          <w:szCs w:val="20"/>
        </w:rPr>
        <w:t>e-mail</w:t>
      </w:r>
      <w:proofErr w:type="gramEnd"/>
      <w:r w:rsidRPr="004108D7">
        <w:rPr>
          <w:rFonts w:ascii="Calibri" w:hAnsi="Calibri"/>
          <w:sz w:val="20"/>
          <w:szCs w:val="20"/>
        </w:rPr>
        <w:t>: flora.bigai@iol.it</w:t>
      </w:r>
    </w:p>
    <w:p w14:paraId="4B31ABCC" w14:textId="77777777" w:rsidR="00CE0701" w:rsidRPr="004108D7" w:rsidRDefault="00CE0701" w:rsidP="00CE0701">
      <w:pPr>
        <w:widowControl w:val="0"/>
        <w:ind w:right="-7"/>
        <w:rPr>
          <w:rFonts w:ascii="Calibri" w:hAnsi="Calibri"/>
          <w:sz w:val="20"/>
          <w:szCs w:val="20"/>
        </w:rPr>
      </w:pPr>
      <w:proofErr w:type="gramStart"/>
      <w:r w:rsidRPr="004108D7">
        <w:rPr>
          <w:rFonts w:ascii="Calibri" w:hAnsi="Calibri"/>
          <w:sz w:val="20"/>
          <w:szCs w:val="20"/>
        </w:rPr>
        <w:t>sito</w:t>
      </w:r>
      <w:proofErr w:type="gramEnd"/>
      <w:r w:rsidRPr="004108D7">
        <w:rPr>
          <w:rFonts w:ascii="Calibri" w:hAnsi="Calibri"/>
          <w:sz w:val="20"/>
          <w:szCs w:val="20"/>
        </w:rPr>
        <w:t>: www.florabigai.it</w:t>
      </w:r>
    </w:p>
    <w:p w14:paraId="4B9896DD" w14:textId="77777777" w:rsidR="00CE0701" w:rsidRPr="004108D7" w:rsidRDefault="00CE0701" w:rsidP="00CE0701">
      <w:pPr>
        <w:ind w:right="-7"/>
        <w:rPr>
          <w:rFonts w:ascii="Calibri" w:hAnsi="Calibri"/>
          <w:sz w:val="20"/>
          <w:szCs w:val="20"/>
        </w:rPr>
      </w:pPr>
    </w:p>
    <w:p w14:paraId="37E06963" w14:textId="77777777" w:rsidR="00CE0701" w:rsidRPr="004108D7" w:rsidRDefault="00CE0701" w:rsidP="00CE0701">
      <w:pPr>
        <w:ind w:right="-7"/>
        <w:rPr>
          <w:rFonts w:ascii="Calibri" w:hAnsi="Calibri"/>
          <w:sz w:val="20"/>
          <w:szCs w:val="20"/>
        </w:rPr>
      </w:pPr>
    </w:p>
    <w:p w14:paraId="3737D148" w14:textId="77777777" w:rsidR="00CE0701" w:rsidRPr="004108D7" w:rsidRDefault="00CE0701" w:rsidP="00CE0701">
      <w:pPr>
        <w:ind w:right="-7"/>
        <w:rPr>
          <w:rFonts w:ascii="Calibri" w:hAnsi="Calibri"/>
          <w:sz w:val="20"/>
          <w:szCs w:val="20"/>
        </w:rPr>
      </w:pPr>
    </w:p>
    <w:p w14:paraId="73649A95" w14:textId="77777777" w:rsidR="00CE0701" w:rsidRPr="004108D7" w:rsidRDefault="00CE0701" w:rsidP="00CE0701">
      <w:pPr>
        <w:ind w:right="-7"/>
        <w:rPr>
          <w:rFonts w:ascii="Calibri" w:hAnsi="Calibri"/>
          <w:sz w:val="20"/>
          <w:szCs w:val="20"/>
        </w:rPr>
      </w:pPr>
      <w:r w:rsidRPr="004108D7">
        <w:rPr>
          <w:rFonts w:ascii="Calibri" w:hAnsi="Calibri"/>
          <w:sz w:val="20"/>
          <w:szCs w:val="20"/>
        </w:rPr>
        <w:t>Ufficio Stampa:</w:t>
      </w:r>
    </w:p>
    <w:p w14:paraId="758B47C0" w14:textId="77777777" w:rsidR="00CE0701" w:rsidRPr="004108D7" w:rsidRDefault="00CE0701" w:rsidP="00CE0701">
      <w:pPr>
        <w:ind w:right="-7"/>
        <w:rPr>
          <w:rFonts w:ascii="Calibri" w:hAnsi="Calibri"/>
          <w:sz w:val="20"/>
          <w:szCs w:val="20"/>
        </w:rPr>
      </w:pPr>
    </w:p>
    <w:p w14:paraId="7B4C9A3D" w14:textId="77777777" w:rsidR="00CE0701" w:rsidRDefault="00CE0701" w:rsidP="00CE0701">
      <w:pPr>
        <w:ind w:right="-7"/>
        <w:rPr>
          <w:rFonts w:ascii="Calibri" w:hAnsi="Calibri"/>
          <w:b/>
          <w:sz w:val="20"/>
          <w:szCs w:val="20"/>
        </w:rPr>
      </w:pPr>
      <w:r w:rsidRPr="004108D7">
        <w:rPr>
          <w:rFonts w:ascii="Calibri" w:hAnsi="Calibri"/>
          <w:b/>
          <w:sz w:val="20"/>
          <w:szCs w:val="20"/>
        </w:rPr>
        <w:t>Studio Sagitta</w:t>
      </w:r>
    </w:p>
    <w:p w14:paraId="44C6225A" w14:textId="77777777" w:rsidR="00CE0701" w:rsidRPr="004108D7" w:rsidRDefault="00CE0701" w:rsidP="00CE0701">
      <w:pPr>
        <w:ind w:right="-7"/>
        <w:rPr>
          <w:rFonts w:ascii="Calibri" w:hAnsi="Calibri"/>
          <w:sz w:val="20"/>
          <w:szCs w:val="20"/>
        </w:rPr>
      </w:pPr>
      <w:r w:rsidRPr="004108D7">
        <w:rPr>
          <w:rFonts w:ascii="Calibri" w:hAnsi="Calibri"/>
          <w:sz w:val="20"/>
          <w:szCs w:val="20"/>
        </w:rPr>
        <w:t>Comunicazione per Arte e Cultura</w:t>
      </w:r>
    </w:p>
    <w:p w14:paraId="0020AAD8" w14:textId="77777777" w:rsidR="00CE0701" w:rsidRPr="004108D7" w:rsidRDefault="00CE0701" w:rsidP="00CE0701">
      <w:pPr>
        <w:ind w:right="-7"/>
        <w:rPr>
          <w:rFonts w:ascii="Calibri" w:hAnsi="Calibri"/>
          <w:sz w:val="20"/>
          <w:szCs w:val="20"/>
        </w:rPr>
      </w:pPr>
      <w:r w:rsidRPr="004108D7">
        <w:rPr>
          <w:rFonts w:ascii="Calibri" w:hAnsi="Calibri"/>
          <w:sz w:val="20"/>
          <w:szCs w:val="20"/>
        </w:rPr>
        <w:t>Via Gian Giacomo Mora 16, 20123 Milano</w:t>
      </w:r>
    </w:p>
    <w:p w14:paraId="0046D346" w14:textId="77777777" w:rsidR="00CE0701" w:rsidRPr="004108D7" w:rsidRDefault="00CE0701" w:rsidP="00CE0701">
      <w:pPr>
        <w:ind w:right="-7"/>
        <w:rPr>
          <w:rFonts w:ascii="Calibri" w:hAnsi="Calibri"/>
          <w:sz w:val="20"/>
          <w:szCs w:val="20"/>
        </w:rPr>
      </w:pPr>
    </w:p>
    <w:p w14:paraId="3823DDC1" w14:textId="77777777" w:rsidR="00CE0701" w:rsidRPr="004108D7" w:rsidRDefault="00CE0701" w:rsidP="00CE0701">
      <w:pPr>
        <w:ind w:right="-7"/>
        <w:rPr>
          <w:rFonts w:ascii="Calibri" w:hAnsi="Calibri"/>
          <w:sz w:val="20"/>
          <w:szCs w:val="20"/>
        </w:rPr>
      </w:pPr>
      <w:r w:rsidRPr="004108D7">
        <w:rPr>
          <w:rFonts w:ascii="Calibri" w:hAnsi="Calibri"/>
          <w:sz w:val="20"/>
          <w:szCs w:val="20"/>
        </w:rPr>
        <w:t>Lucia Mannella</w:t>
      </w:r>
    </w:p>
    <w:p w14:paraId="52FEF53D" w14:textId="77777777" w:rsidR="00CE0701" w:rsidRPr="004108D7" w:rsidRDefault="00CE0701" w:rsidP="00CE0701">
      <w:pPr>
        <w:ind w:right="-7"/>
        <w:rPr>
          <w:rFonts w:ascii="Calibri" w:hAnsi="Calibri"/>
          <w:sz w:val="20"/>
          <w:szCs w:val="20"/>
        </w:rPr>
      </w:pPr>
      <w:r w:rsidRPr="004108D7">
        <w:rPr>
          <w:rFonts w:ascii="Calibri" w:hAnsi="Calibri"/>
          <w:sz w:val="20"/>
          <w:szCs w:val="20"/>
        </w:rPr>
        <w:t>lucia.studiosagitta@gmail.com</w:t>
      </w:r>
    </w:p>
    <w:p w14:paraId="1A130BF7" w14:textId="77777777" w:rsidR="00CE0701" w:rsidRDefault="007F2B3E" w:rsidP="00CE0701">
      <w:pPr>
        <w:ind w:right="-7"/>
        <w:rPr>
          <w:rFonts w:ascii="Calibri" w:hAnsi="Calibri"/>
          <w:sz w:val="20"/>
          <w:szCs w:val="20"/>
        </w:rPr>
      </w:pPr>
      <w:proofErr w:type="gramStart"/>
      <w:r w:rsidRPr="004108D7">
        <w:rPr>
          <w:rFonts w:ascii="Calibri" w:hAnsi="Calibri"/>
          <w:sz w:val="20"/>
          <w:szCs w:val="20"/>
        </w:rPr>
        <w:t>mob</w:t>
      </w:r>
      <w:proofErr w:type="gramEnd"/>
      <w:r w:rsidRPr="004108D7">
        <w:rPr>
          <w:rFonts w:ascii="Calibri" w:hAnsi="Calibri"/>
          <w:sz w:val="20"/>
          <w:szCs w:val="20"/>
        </w:rPr>
        <w:t>:</w:t>
      </w:r>
      <w:r w:rsidR="00CE0701" w:rsidRPr="004108D7">
        <w:rPr>
          <w:rFonts w:ascii="Calibri" w:hAnsi="Calibri"/>
          <w:sz w:val="20"/>
          <w:szCs w:val="20"/>
        </w:rPr>
        <w:t xml:space="preserve"> 339.2972689</w:t>
      </w:r>
    </w:p>
    <w:p w14:paraId="603E3B0F" w14:textId="77777777" w:rsidR="00F120C7" w:rsidRDefault="00F120C7" w:rsidP="00CE0701">
      <w:pPr>
        <w:ind w:right="-7"/>
        <w:rPr>
          <w:rFonts w:ascii="Calibri" w:hAnsi="Calibri"/>
          <w:sz w:val="20"/>
          <w:szCs w:val="20"/>
        </w:rPr>
      </w:pPr>
    </w:p>
    <w:p w14:paraId="67BEBE4C" w14:textId="77777777" w:rsidR="0060405B" w:rsidRPr="004108D7" w:rsidRDefault="0060405B" w:rsidP="00CE0701">
      <w:pPr>
        <w:ind w:right="-7"/>
        <w:rPr>
          <w:rFonts w:ascii="Calibri" w:hAnsi="Calibri"/>
          <w:sz w:val="20"/>
          <w:szCs w:val="20"/>
        </w:rPr>
      </w:pPr>
      <w:bookmarkStart w:id="0" w:name="_GoBack"/>
      <w:bookmarkEnd w:id="0"/>
    </w:p>
    <w:p w14:paraId="33513ED2" w14:textId="77777777" w:rsidR="00CE0701" w:rsidRPr="004108D7" w:rsidRDefault="00CE0701" w:rsidP="00CE0701">
      <w:pPr>
        <w:spacing w:after="100" w:afterAutospacing="1"/>
        <w:jc w:val="both"/>
        <w:rPr>
          <w:rFonts w:ascii="Calibri" w:hAnsi="Calibri"/>
          <w:sz w:val="20"/>
          <w:szCs w:val="20"/>
        </w:rPr>
      </w:pPr>
    </w:p>
    <w:p w14:paraId="4EE3C9F7" w14:textId="77777777" w:rsidR="00DA2F4D" w:rsidRPr="004108D7" w:rsidRDefault="00DA2F4D">
      <w:pPr>
        <w:rPr>
          <w:rFonts w:ascii="Calibri" w:hAnsi="Calibri"/>
        </w:rPr>
      </w:pPr>
    </w:p>
    <w:sectPr w:rsidR="00DA2F4D" w:rsidRPr="004108D7" w:rsidSect="00DA2F4D">
      <w:headerReference w:type="default" r:id="rId8"/>
      <w:pgSz w:w="11900" w:h="16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C28C8A" w14:textId="77777777" w:rsidR="005E27B1" w:rsidRDefault="005E27B1" w:rsidP="00CE0701">
      <w:r>
        <w:separator/>
      </w:r>
    </w:p>
  </w:endnote>
  <w:endnote w:type="continuationSeparator" w:id="0">
    <w:p w14:paraId="0043FC1C" w14:textId="77777777" w:rsidR="005E27B1" w:rsidRDefault="005E27B1" w:rsidP="00CE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MT">
    <w:altName w:val="Arial"/>
    <w:panose1 w:val="00000000000000000000"/>
    <w:charset w:val="4D"/>
    <w:family w:val="auto"/>
    <w:notTrueType/>
    <w:pitch w:val="default"/>
    <w:sig w:usb0="03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E07F8" w14:textId="77777777" w:rsidR="005E27B1" w:rsidRDefault="005E27B1" w:rsidP="00CE0701">
      <w:r>
        <w:separator/>
      </w:r>
    </w:p>
  </w:footnote>
  <w:footnote w:type="continuationSeparator" w:id="0">
    <w:p w14:paraId="24C78051" w14:textId="77777777" w:rsidR="005E27B1" w:rsidRDefault="005E27B1" w:rsidP="00CE07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782CD" w14:textId="77777777" w:rsidR="00CE0701" w:rsidRDefault="00072796" w:rsidP="00CE0701">
    <w:pPr>
      <w:pStyle w:val="Intestazione"/>
      <w:jc w:val="center"/>
    </w:pPr>
    <w:r>
      <w:rPr>
        <w:noProof/>
      </w:rPr>
      <w:drawing>
        <wp:inline distT="0" distB="0" distL="0" distR="0" wp14:anchorId="1A0C4305" wp14:editId="6373D588">
          <wp:extent cx="1727200" cy="539750"/>
          <wp:effectExtent l="1905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1727200" cy="53975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01"/>
    <w:rsid w:val="00072796"/>
    <w:rsid w:val="002D5A08"/>
    <w:rsid w:val="002F2C4E"/>
    <w:rsid w:val="004108D7"/>
    <w:rsid w:val="00557589"/>
    <w:rsid w:val="005E27B1"/>
    <w:rsid w:val="0060405B"/>
    <w:rsid w:val="006552BC"/>
    <w:rsid w:val="00767B77"/>
    <w:rsid w:val="007F2B3E"/>
    <w:rsid w:val="00853CFE"/>
    <w:rsid w:val="008C08AE"/>
    <w:rsid w:val="00AB023C"/>
    <w:rsid w:val="00B04BBE"/>
    <w:rsid w:val="00C11266"/>
    <w:rsid w:val="00C95F20"/>
    <w:rsid w:val="00CE0701"/>
    <w:rsid w:val="00DA2F4D"/>
    <w:rsid w:val="00E72055"/>
    <w:rsid w:val="00EB18D9"/>
    <w:rsid w:val="00F120C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B9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CE0701"/>
    <w:rPr>
      <w:rFonts w:ascii="Times New Roman" w:eastAsia="Times New Roman" w:hAnsi="Times New Roman"/>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CE0701"/>
    <w:pPr>
      <w:suppressAutoHyphens/>
      <w:spacing w:line="360" w:lineRule="auto"/>
      <w:jc w:val="both"/>
    </w:pPr>
    <w:rPr>
      <w:rFonts w:ascii="ArialMT" w:hAnsi="ArialMT"/>
      <w:color w:val="808080"/>
      <w:sz w:val="20"/>
      <w:szCs w:val="20"/>
    </w:rPr>
  </w:style>
  <w:style w:type="character" w:customStyle="1" w:styleId="CorpodeltestoCarattere">
    <w:name w:val="Corpo del testo Carattere"/>
    <w:link w:val="Corpodeltesto"/>
    <w:rsid w:val="00CE0701"/>
    <w:rPr>
      <w:rFonts w:ascii="ArialMT" w:eastAsia="Times New Roman" w:hAnsi="ArialMT" w:cs="Times New Roman"/>
      <w:color w:val="808080"/>
      <w:szCs w:val="20"/>
    </w:rPr>
  </w:style>
  <w:style w:type="paragraph" w:styleId="Testofumetto">
    <w:name w:val="Balloon Text"/>
    <w:basedOn w:val="Normale"/>
    <w:link w:val="TestofumettoCarattere"/>
    <w:uiPriority w:val="99"/>
    <w:semiHidden/>
    <w:unhideWhenUsed/>
    <w:rsid w:val="00CE0701"/>
    <w:rPr>
      <w:rFonts w:ascii="Lucida Grande" w:hAnsi="Lucida Grande"/>
      <w:sz w:val="18"/>
      <w:szCs w:val="18"/>
    </w:rPr>
  </w:style>
  <w:style w:type="character" w:customStyle="1" w:styleId="TestofumettoCarattere">
    <w:name w:val="Testo fumetto Carattere"/>
    <w:link w:val="Testofumetto"/>
    <w:uiPriority w:val="99"/>
    <w:semiHidden/>
    <w:rsid w:val="00CE0701"/>
    <w:rPr>
      <w:rFonts w:ascii="Lucida Grande" w:eastAsia="Times New Roman" w:hAnsi="Lucida Grande" w:cs="Lucida Grande"/>
      <w:sz w:val="18"/>
      <w:szCs w:val="18"/>
    </w:rPr>
  </w:style>
  <w:style w:type="paragraph" w:styleId="Intestazione">
    <w:name w:val="header"/>
    <w:basedOn w:val="Normale"/>
    <w:link w:val="IntestazioneCarattere"/>
    <w:uiPriority w:val="99"/>
    <w:unhideWhenUsed/>
    <w:rsid w:val="00CE0701"/>
    <w:pPr>
      <w:tabs>
        <w:tab w:val="center" w:pos="4819"/>
        <w:tab w:val="right" w:pos="9638"/>
      </w:tabs>
    </w:pPr>
    <w:rPr>
      <w:sz w:val="20"/>
      <w:szCs w:val="20"/>
    </w:rPr>
  </w:style>
  <w:style w:type="character" w:customStyle="1" w:styleId="IntestazioneCarattere">
    <w:name w:val="Intestazione Carattere"/>
    <w:link w:val="Intestazione"/>
    <w:uiPriority w:val="99"/>
    <w:rsid w:val="00CE0701"/>
    <w:rPr>
      <w:rFonts w:ascii="Times New Roman" w:eastAsia="Times New Roman" w:hAnsi="Times New Roman" w:cs="Times New Roman"/>
    </w:rPr>
  </w:style>
  <w:style w:type="paragraph" w:styleId="Pidipagina">
    <w:name w:val="footer"/>
    <w:basedOn w:val="Normale"/>
    <w:link w:val="PidipaginaCarattere"/>
    <w:uiPriority w:val="99"/>
    <w:unhideWhenUsed/>
    <w:rsid w:val="00CE0701"/>
    <w:pPr>
      <w:tabs>
        <w:tab w:val="center" w:pos="4819"/>
        <w:tab w:val="right" w:pos="9638"/>
      </w:tabs>
    </w:pPr>
    <w:rPr>
      <w:sz w:val="20"/>
      <w:szCs w:val="20"/>
    </w:rPr>
  </w:style>
  <w:style w:type="character" w:customStyle="1" w:styleId="PidipaginaCarattere">
    <w:name w:val="Piè di pagina Carattere"/>
    <w:link w:val="Pidipagina"/>
    <w:uiPriority w:val="99"/>
    <w:rsid w:val="00CE0701"/>
    <w:rPr>
      <w:rFonts w:ascii="Times New Roman" w:eastAsia="Times New Roman" w:hAnsi="Times New Roman" w:cs="Times New Roman"/>
    </w:rPr>
  </w:style>
  <w:style w:type="character" w:styleId="Collegamentoipertestuale">
    <w:name w:val="Hyperlink"/>
    <w:uiPriority w:val="99"/>
    <w:unhideWhenUsed/>
    <w:rsid w:val="007F2B3E"/>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e">
    <w:name w:val="Normal"/>
    <w:qFormat/>
    <w:rsid w:val="00CE0701"/>
    <w:rPr>
      <w:rFonts w:ascii="Times New Roman" w:eastAsia="Times New Roman" w:hAnsi="Times New Roman"/>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Body Text"/>
    <w:basedOn w:val="Normale"/>
    <w:link w:val="CorpodeltestoCarattere"/>
    <w:rsid w:val="00CE0701"/>
    <w:pPr>
      <w:suppressAutoHyphens/>
      <w:spacing w:line="360" w:lineRule="auto"/>
      <w:jc w:val="both"/>
    </w:pPr>
    <w:rPr>
      <w:rFonts w:ascii="ArialMT" w:hAnsi="ArialMT"/>
      <w:color w:val="808080"/>
      <w:sz w:val="20"/>
      <w:szCs w:val="20"/>
    </w:rPr>
  </w:style>
  <w:style w:type="character" w:customStyle="1" w:styleId="CorpodeltestoCarattere">
    <w:name w:val="Corpo del testo Carattere"/>
    <w:link w:val="Corpodeltesto"/>
    <w:rsid w:val="00CE0701"/>
    <w:rPr>
      <w:rFonts w:ascii="ArialMT" w:eastAsia="Times New Roman" w:hAnsi="ArialMT" w:cs="Times New Roman"/>
      <w:color w:val="808080"/>
      <w:szCs w:val="20"/>
    </w:rPr>
  </w:style>
  <w:style w:type="paragraph" w:styleId="Testofumetto">
    <w:name w:val="Balloon Text"/>
    <w:basedOn w:val="Normale"/>
    <w:link w:val="TestofumettoCarattere"/>
    <w:uiPriority w:val="99"/>
    <w:semiHidden/>
    <w:unhideWhenUsed/>
    <w:rsid w:val="00CE0701"/>
    <w:rPr>
      <w:rFonts w:ascii="Lucida Grande" w:hAnsi="Lucida Grande"/>
      <w:sz w:val="18"/>
      <w:szCs w:val="18"/>
    </w:rPr>
  </w:style>
  <w:style w:type="character" w:customStyle="1" w:styleId="TestofumettoCarattere">
    <w:name w:val="Testo fumetto Carattere"/>
    <w:link w:val="Testofumetto"/>
    <w:uiPriority w:val="99"/>
    <w:semiHidden/>
    <w:rsid w:val="00CE0701"/>
    <w:rPr>
      <w:rFonts w:ascii="Lucida Grande" w:eastAsia="Times New Roman" w:hAnsi="Lucida Grande" w:cs="Lucida Grande"/>
      <w:sz w:val="18"/>
      <w:szCs w:val="18"/>
    </w:rPr>
  </w:style>
  <w:style w:type="paragraph" w:styleId="Intestazione">
    <w:name w:val="header"/>
    <w:basedOn w:val="Normale"/>
    <w:link w:val="IntestazioneCarattere"/>
    <w:uiPriority w:val="99"/>
    <w:unhideWhenUsed/>
    <w:rsid w:val="00CE0701"/>
    <w:pPr>
      <w:tabs>
        <w:tab w:val="center" w:pos="4819"/>
        <w:tab w:val="right" w:pos="9638"/>
      </w:tabs>
    </w:pPr>
    <w:rPr>
      <w:sz w:val="20"/>
      <w:szCs w:val="20"/>
    </w:rPr>
  </w:style>
  <w:style w:type="character" w:customStyle="1" w:styleId="IntestazioneCarattere">
    <w:name w:val="Intestazione Carattere"/>
    <w:link w:val="Intestazione"/>
    <w:uiPriority w:val="99"/>
    <w:rsid w:val="00CE0701"/>
    <w:rPr>
      <w:rFonts w:ascii="Times New Roman" w:eastAsia="Times New Roman" w:hAnsi="Times New Roman" w:cs="Times New Roman"/>
    </w:rPr>
  </w:style>
  <w:style w:type="paragraph" w:styleId="Pidipagina">
    <w:name w:val="footer"/>
    <w:basedOn w:val="Normale"/>
    <w:link w:val="PidipaginaCarattere"/>
    <w:uiPriority w:val="99"/>
    <w:unhideWhenUsed/>
    <w:rsid w:val="00CE0701"/>
    <w:pPr>
      <w:tabs>
        <w:tab w:val="center" w:pos="4819"/>
        <w:tab w:val="right" w:pos="9638"/>
      </w:tabs>
    </w:pPr>
    <w:rPr>
      <w:sz w:val="20"/>
      <w:szCs w:val="20"/>
    </w:rPr>
  </w:style>
  <w:style w:type="character" w:customStyle="1" w:styleId="PidipaginaCarattere">
    <w:name w:val="Piè di pagina Carattere"/>
    <w:link w:val="Pidipagina"/>
    <w:uiPriority w:val="99"/>
    <w:rsid w:val="00CE0701"/>
    <w:rPr>
      <w:rFonts w:ascii="Times New Roman" w:eastAsia="Times New Roman" w:hAnsi="Times New Roman" w:cs="Times New Roman"/>
    </w:rPr>
  </w:style>
  <w:style w:type="character" w:styleId="Collegamentoipertestuale">
    <w:name w:val="Hyperlink"/>
    <w:uiPriority w:val="99"/>
    <w:unhideWhenUsed/>
    <w:rsid w:val="007F2B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3433</Characters>
  <Application>Microsoft Macintosh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Studio Sagitta</Company>
  <LinksUpToDate>false</LinksUpToDate>
  <CharactersWithSpaces>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Mannella</dc:creator>
  <cp:lastModifiedBy>Lucia Mannella</cp:lastModifiedBy>
  <cp:revision>2</cp:revision>
  <cp:lastPrinted>2013-03-27T15:23:00Z</cp:lastPrinted>
  <dcterms:created xsi:type="dcterms:W3CDTF">2013-03-29T18:22:00Z</dcterms:created>
  <dcterms:modified xsi:type="dcterms:W3CDTF">2013-03-29T18:22:00Z</dcterms:modified>
</cp:coreProperties>
</file>